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1F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0595" cy="8528811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3B2" w:rsidRDefault="00A523B2" w:rsidP="00A523B2">
      <w:pPr>
        <w:tabs>
          <w:tab w:val="center" w:pos="4677"/>
          <w:tab w:val="left" w:pos="7680"/>
        </w:tabs>
        <w:spacing w:after="0"/>
        <w:ind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031C6" w:rsidRPr="000031C6" w:rsidRDefault="00A523B2" w:rsidP="00C72CE7">
      <w:pPr>
        <w:autoSpaceDE w:val="0"/>
        <w:autoSpaceDN w:val="0"/>
        <w:adjustRightInd w:val="0"/>
        <w:spacing w:after="0"/>
        <w:ind w:right="-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Аннотация к рабочей программе</w:t>
      </w:r>
    </w:p>
    <w:p w:rsidR="000031C6" w:rsidRPr="000031C6" w:rsidRDefault="000031C6" w:rsidP="000031C6">
      <w:pPr>
        <w:autoSpaceDE w:val="0"/>
        <w:autoSpaceDN w:val="0"/>
        <w:adjustRightInd w:val="0"/>
        <w:spacing w:after="0"/>
        <w:ind w:right="-5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10380" w:type="dxa"/>
        <w:tblInd w:w="-649" w:type="dxa"/>
        <w:tblLayout w:type="fixed"/>
        <w:tblLook w:val="04A0"/>
      </w:tblPr>
      <w:tblGrid>
        <w:gridCol w:w="2302"/>
        <w:gridCol w:w="8078"/>
      </w:tblGrid>
      <w:tr w:rsidR="000031C6" w:rsidRPr="000031C6" w:rsidTr="00A474D1">
        <w:trPr>
          <w:trHeight w:val="583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Технология </w:t>
            </w:r>
          </w:p>
        </w:tc>
      </w:tr>
      <w:tr w:rsidR="000031C6" w:rsidRPr="000031C6" w:rsidTr="00A474D1">
        <w:trPr>
          <w:trHeight w:val="421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D9676C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031C6" w:rsidRPr="000031C6" w:rsidTr="00A474D1">
        <w:trPr>
          <w:trHeight w:val="412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Стандарт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ФГОС ООО</w:t>
            </w:r>
          </w:p>
        </w:tc>
      </w:tr>
      <w:tr w:rsidR="000031C6" w:rsidRPr="000031C6" w:rsidTr="00A474D1">
        <w:trPr>
          <w:trHeight w:val="432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8E046F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031C6" w:rsidRPr="000031C6" w:rsidTr="00A474D1">
        <w:trPr>
          <w:trHeight w:val="410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D9676C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</w:tr>
      <w:tr w:rsidR="000031C6" w:rsidRPr="000031C6" w:rsidTr="00A474D1">
        <w:trPr>
          <w:trHeight w:val="416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Базовый</w:t>
            </w:r>
          </w:p>
        </w:tc>
      </w:tr>
      <w:tr w:rsidR="000031C6" w:rsidRPr="000031C6" w:rsidTr="00A474D1">
        <w:trPr>
          <w:trHeight w:val="422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Срок реализации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0031C6" w:rsidRPr="000031C6" w:rsidTr="00A474D1">
        <w:trPr>
          <w:trHeight w:val="7915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031C6" w:rsidRPr="000031C6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Инвариантная часть: 24 часа</w:t>
            </w:r>
            <w:r w:rsidR="000031C6"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7F2155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866A16">
              <w:rPr>
                <w:rFonts w:ascii="Times New Roman" w:hAnsi="Times New Roman"/>
                <w:bCs/>
                <w:sz w:val="24"/>
                <w:szCs w:val="24"/>
              </w:rPr>
              <w:t>Вводное занятие - 1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 xml:space="preserve"> час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- Методы и средства творческой и проектной деятельности – 2 часа</w:t>
            </w:r>
          </w:p>
          <w:p w:rsidR="000031C6" w:rsidRPr="004C0620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Общая технология 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-Технологии сельского хозяйства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- растениеводство 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(осенние работы) -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>1 ч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 Технологии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 xml:space="preserve"> обработки пищевых продуктов - 4 часа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 обработки, преобразовани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>я и использования материалов -7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часов.</w:t>
            </w:r>
          </w:p>
          <w:p w:rsidR="000031C6" w:rsidRPr="004C0620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-Основы производства 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Элементы техники и машин 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получения, преобразов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>ания и использования энергии 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-Технологии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получения, обработк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>и и использования информации 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4E0A4A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-Социально-экономические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технологии- 1 час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-Технологии сельского хозяйства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>- растениеводство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 xml:space="preserve"> (весенние работы) – 1ч. 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4E0A4A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 сельского хозяйства- ж</w:t>
            </w:r>
            <w:r w:rsidR="007F2155">
              <w:rPr>
                <w:rFonts w:ascii="Times New Roman" w:hAnsi="Times New Roman"/>
                <w:bCs/>
                <w:sz w:val="24"/>
                <w:szCs w:val="24"/>
              </w:rPr>
              <w:t>ивотноводство-1 час</w:t>
            </w: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-Контрольно-обобщающее занятие- 1 час.</w:t>
            </w:r>
          </w:p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66A16" w:rsidRDefault="00866A16" w:rsidP="00866A16">
            <w:pPr>
              <w:tabs>
                <w:tab w:val="left" w:pos="46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Вариантная часть-</w:t>
            </w:r>
            <w:r w:rsidR="007F215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часов:</w:t>
            </w:r>
          </w:p>
          <w:p w:rsidR="00866A16" w:rsidRDefault="00866A16" w:rsidP="00866A16">
            <w:pPr>
              <w:tabs>
                <w:tab w:val="left" w:pos="46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Модуль1: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«Промышленный дизайн». Проектирование материальной среды. Кейс </w:t>
            </w:r>
          </w:p>
          <w:p w:rsidR="00866A16" w:rsidRDefault="00866A16" w:rsidP="00866A16">
            <w:pPr>
              <w:tabs>
                <w:tab w:val="left" w:pos="46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Механическое устройство».</w:t>
            </w:r>
          </w:p>
          <w:p w:rsidR="00866A16" w:rsidRDefault="00866A16" w:rsidP="00866A16">
            <w:pPr>
              <w:tabs>
                <w:tab w:val="left" w:pos="46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модулей на основе компетенции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6A16" w:rsidRDefault="00866A16" w:rsidP="00866A16">
            <w:pPr>
              <w:tabs>
                <w:tab w:val="left" w:pos="46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(Для школ на базе которых создан Центр «Точка роста»).</w:t>
            </w:r>
          </w:p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31C6" w:rsidRPr="000031C6" w:rsidRDefault="00ED57C2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ВПМ</w:t>
            </w:r>
            <w:r w:rsidR="007B23FC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7B23FC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7B23FC" w:rsidRPr="007B23FC">
              <w:rPr>
                <w:rFonts w:ascii="Times New Roman" w:hAnsi="Times New Roman"/>
                <w:bCs/>
                <w:sz w:val="24"/>
                <w:szCs w:val="24"/>
              </w:rPr>
              <w:t>Профессиональная ориентация школьника»</w:t>
            </w:r>
            <w:r w:rsidR="007B23F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0031C6" w:rsidRPr="000031C6" w:rsidTr="00A474D1">
        <w:trPr>
          <w:trHeight w:val="1"/>
        </w:trPr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0031C6" w:rsidRPr="000031C6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31C6"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</w:t>
            </w:r>
          </w:p>
        </w:tc>
        <w:tc>
          <w:tcPr>
            <w:tcW w:w="8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031C6" w:rsidRPr="004C0620" w:rsidRDefault="000031C6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 w:rsidRPr="004C0620">
              <w:rPr>
                <w:rFonts w:ascii="Times New Roman" w:hAnsi="Times New Roman"/>
                <w:bCs/>
                <w:sz w:val="24"/>
                <w:szCs w:val="24"/>
              </w:rPr>
              <w:t>УМК «Технология» под редакцией: В.М. Казакевич, Пичугина Г.В., Семенова Г.Ю.</w:t>
            </w:r>
          </w:p>
          <w:p w:rsidR="000031C6" w:rsidRPr="00ED57C2" w:rsidRDefault="007F2155" w:rsidP="000031C6">
            <w:pPr>
              <w:autoSpaceDE w:val="0"/>
              <w:autoSpaceDN w:val="0"/>
              <w:adjustRightInd w:val="0"/>
              <w:spacing w:after="0"/>
              <w:ind w:right="-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асс. Москва. «Просвещение». 2022</w:t>
            </w:r>
            <w:r w:rsidR="000031C6" w:rsidRPr="004C0620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</w:tr>
    </w:tbl>
    <w:p w:rsidR="002F3E00" w:rsidRPr="000031C6" w:rsidRDefault="002F3E00" w:rsidP="002F3E00">
      <w:pPr>
        <w:autoSpaceDE w:val="0"/>
        <w:autoSpaceDN w:val="0"/>
        <w:adjustRightInd w:val="0"/>
        <w:spacing w:after="0"/>
        <w:ind w:right="-5"/>
        <w:rPr>
          <w:rFonts w:ascii="Times New Roman" w:hAnsi="Times New Roman"/>
          <w:b/>
          <w:bCs/>
          <w:sz w:val="24"/>
          <w:szCs w:val="24"/>
        </w:rPr>
      </w:pPr>
    </w:p>
    <w:p w:rsidR="00FA731F" w:rsidRPr="000031C6" w:rsidRDefault="00FA731F" w:rsidP="006A539A">
      <w:pPr>
        <w:tabs>
          <w:tab w:val="center" w:pos="4677"/>
          <w:tab w:val="left" w:pos="7680"/>
        </w:tabs>
        <w:spacing w:after="0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64656" w:rsidRDefault="00164656" w:rsidP="002F3E00">
      <w:pPr>
        <w:tabs>
          <w:tab w:val="center" w:pos="4677"/>
          <w:tab w:val="left" w:pos="7680"/>
        </w:tabs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063" w:rsidRDefault="00810063" w:rsidP="002F3E00">
      <w:pPr>
        <w:tabs>
          <w:tab w:val="center" w:pos="4677"/>
          <w:tab w:val="left" w:pos="7680"/>
        </w:tabs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5979" w:rsidRDefault="00C25979" w:rsidP="00C25979">
      <w:pPr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5979" w:rsidRPr="00F32744" w:rsidRDefault="00C25979" w:rsidP="00C25979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C25979" w:rsidRPr="00F32744" w:rsidRDefault="00C25979" w:rsidP="00C2597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C25979" w:rsidRPr="00F32744" w:rsidRDefault="00C25979" w:rsidP="00C2597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C25979" w:rsidRPr="00F32744" w:rsidRDefault="00C25979" w:rsidP="00C2597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C25979" w:rsidRPr="00F32744" w:rsidRDefault="00C25979" w:rsidP="00C25979">
      <w:pPr>
        <w:pStyle w:val="af0"/>
        <w:spacing w:line="240" w:lineRule="auto"/>
        <w:ind w:firstLine="567"/>
        <w:rPr>
          <w:color w:val="auto"/>
          <w:sz w:val="24"/>
          <w:szCs w:val="24"/>
        </w:rPr>
      </w:pPr>
      <w:r w:rsidRPr="00F32744">
        <w:rPr>
          <w:color w:val="auto"/>
          <w:sz w:val="24"/>
          <w:szCs w:val="24"/>
        </w:rPr>
        <w:t>А</w:t>
      </w:r>
      <w:r w:rsidRPr="00F32744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F32744">
        <w:rPr>
          <w:color w:val="auto"/>
          <w:sz w:val="24"/>
          <w:szCs w:val="24"/>
        </w:rPr>
        <w:t xml:space="preserve">– </w:t>
      </w:r>
      <w:r w:rsidRPr="00F32744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F32744">
        <w:rPr>
          <w:color w:val="auto"/>
          <w:sz w:val="24"/>
          <w:szCs w:val="24"/>
        </w:rPr>
        <w:t xml:space="preserve">, </w:t>
      </w:r>
      <w:r w:rsidRPr="00F32744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F32744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F32744">
        <w:rPr>
          <w:color w:val="auto"/>
          <w:sz w:val="24"/>
          <w:szCs w:val="24"/>
        </w:rPr>
        <w:t>.</w:t>
      </w:r>
    </w:p>
    <w:p w:rsidR="00C25979" w:rsidRPr="00F32744" w:rsidRDefault="00C25979" w:rsidP="00C2597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C25979" w:rsidRPr="00F32744" w:rsidRDefault="00C25979" w:rsidP="00C25979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C25979" w:rsidRPr="00F32744" w:rsidRDefault="00C25979" w:rsidP="00C25979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2744"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</w:t>
      </w:r>
      <w:r w:rsidRPr="00F32744">
        <w:rPr>
          <w:rFonts w:ascii="Times New Roman" w:hAnsi="Times New Roman" w:cs="Times New Roman"/>
          <w:sz w:val="24"/>
          <w:szCs w:val="24"/>
        </w:rPr>
        <w:lastRenderedPageBreak/>
        <w:t>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</w:t>
      </w:r>
      <w:r>
        <w:rPr>
          <w:rFonts w:ascii="Times New Roman" w:hAnsi="Times New Roman" w:cs="Times New Roman"/>
          <w:sz w:val="24"/>
          <w:szCs w:val="24"/>
        </w:rPr>
        <w:t>епенью усвоенн</w:t>
      </w:r>
      <w:r w:rsidRPr="00F32744">
        <w:rPr>
          <w:rFonts w:ascii="Times New Roman" w:hAnsi="Times New Roman" w:cs="Times New Roman"/>
          <w:sz w:val="24"/>
          <w:szCs w:val="24"/>
        </w:rPr>
        <w:t>ости ими учебных тем.</w:t>
      </w:r>
    </w:p>
    <w:p w:rsidR="001C391F" w:rsidRPr="001C391F" w:rsidRDefault="001C391F" w:rsidP="00C25979">
      <w:pPr>
        <w:tabs>
          <w:tab w:val="center" w:pos="4677"/>
          <w:tab w:val="left" w:pos="768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учебной программы.</w:t>
      </w:r>
    </w:p>
    <w:sdt>
      <w:sdtPr>
        <w:tag w:val="goog_rdk_97"/>
        <w:id w:val="-1853715531"/>
      </w:sdtPr>
      <w:sdtContent>
        <w:p w:rsidR="001C391F" w:rsidRPr="00164656" w:rsidRDefault="001C391F" w:rsidP="001C391F">
          <w:pPr>
            <w:spacing w:line="240" w:lineRule="auto"/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Личностные результаты:</w:t>
          </w:r>
        </w:p>
      </w:sdtContent>
    </w:sdt>
    <w:sdt>
      <w:sdtPr>
        <w:tag w:val="goog_rdk_98"/>
        <w:id w:val="-5986626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критическое отношение к информации и избирательность её восприятия;</w:t>
          </w:r>
        </w:p>
      </w:sdtContent>
    </w:sdt>
    <w:sdt>
      <w:sdtPr>
        <w:tag w:val="goog_rdk_99"/>
        <w:id w:val="-443073629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осмысление мотивов своих действий при выполнении заданий;</w:t>
          </w:r>
        </w:p>
      </w:sdtContent>
    </w:sdt>
    <w:sdt>
      <w:sdtPr>
        <w:tag w:val="goog_rdk_100"/>
        <w:id w:val="614103625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любознательности, сообразительности при выполнении разнообразных заданий проблемного и эвристического характера;</w:t>
          </w:r>
        </w:p>
      </w:sdtContent>
    </w:sdt>
    <w:sdt>
      <w:sdtPr>
        <w:tag w:val="goog_rdk_101"/>
        <w:id w:val="-1903740965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внимательности, настойчивости, целеустремлённости, умения преодолевать трудности;</w:t>
          </w:r>
        </w:p>
      </w:sdtContent>
    </w:sdt>
    <w:sdt>
      <w:sdtPr>
        <w:tag w:val="goog_rdk_102"/>
        <w:id w:val="78624615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развитие самостоятельности суждений, независимости и нестандартности мышления;</w:t>
          </w:r>
        </w:p>
      </w:sdtContent>
    </w:sdt>
    <w:sdt>
      <w:sdtPr>
        <w:tag w:val="goog_rdk_103"/>
        <w:id w:val="1430694081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освоение социальных норм, правил поведения, ролей и форм социальной жизни в группах и сообществах;</w:t>
          </w:r>
        </w:p>
      </w:sdtContent>
    </w:sdt>
    <w:sdt>
      <w:sdtPr>
        <w:tag w:val="goog_rdk_104"/>
        <w:id w:val="1436784946"/>
      </w:sdtPr>
      <w:sdtContent>
        <w:p w:rsidR="001C391F" w:rsidRDefault="001C391F" w:rsidP="001C391F">
          <w:pPr>
            <w:numPr>
              <w:ilvl w:val="0"/>
              <w:numId w:val="28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формирование коммуникативной компетентности в общении и сотрудничестве с другими обучающимися.</w:t>
          </w:r>
        </w:p>
      </w:sdtContent>
    </w:sdt>
    <w:sdt>
      <w:sdtPr>
        <w:tag w:val="goog_rdk_105"/>
        <w:id w:val="1951508347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Метапредметные результаты:</w:t>
          </w:r>
        </w:p>
      </w:sdtContent>
    </w:sdt>
    <w:sdt>
      <w:sdtPr>
        <w:tag w:val="goog_rdk_106"/>
        <w:id w:val="-1898577342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Регулятивные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07"/>
        <w:id w:val="-545758192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принимать и сохранять учебную задачу;</w:t>
          </w:r>
        </w:p>
      </w:sdtContent>
    </w:sdt>
    <w:sdt>
      <w:sdtPr>
        <w:tag w:val="goog_rdk_108"/>
        <w:id w:val="111330024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последовательность шагов алгоритма для достижения цели;</w:t>
          </w:r>
        </w:p>
      </w:sdtContent>
    </w:sdt>
    <w:sdt>
      <w:sdtPr>
        <w:tag w:val="goog_rdk_109"/>
        <w:id w:val="-1532024318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ставить цель (создание творческой работы), планировать достижение этой цели;</w:t>
          </w:r>
        </w:p>
      </w:sdtContent>
    </w:sdt>
    <w:sdt>
      <w:sdtPr>
        <w:tag w:val="goog_rdk_110"/>
        <w:id w:val="-510911082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итоговый и пошаговый контроль по результату;</w:t>
          </w:r>
        </w:p>
      </w:sdtContent>
    </w:sdt>
    <w:sdt>
      <w:sdtPr>
        <w:tag w:val="goog_rdk_111"/>
        <w:id w:val="1169293587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адекватно воспринимать оценку наставника и других обучающихся;</w:t>
          </w:r>
        </w:p>
      </w:sdtContent>
    </w:sdt>
    <w:sdt>
      <w:sdtPr>
        <w:tag w:val="goog_rdk_112"/>
        <w:id w:val="2129580796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различать способ и результат действия;</w:t>
          </w:r>
        </w:p>
      </w:sdtContent>
    </w:sdt>
    <w:sdt>
      <w:sdtPr>
        <w:tag w:val="goog_rdk_113"/>
        <w:id w:val="1958595815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    </w:r>
        </w:p>
      </w:sdtContent>
    </w:sdt>
    <w:sdt>
      <w:sdtPr>
        <w:tag w:val="goog_rdk_114"/>
        <w:id w:val="341054607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 сотрудничестве ставить новые учебные задачи;</w:t>
          </w:r>
        </w:p>
      </w:sdtContent>
    </w:sdt>
    <w:sdt>
      <w:sdtPr>
        <w:tag w:val="goog_rdk_115"/>
        <w:id w:val="-291207026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проявлять познавательную инициативу в учебном сотрудничестве;</w:t>
          </w:r>
        </w:p>
      </w:sdtContent>
    </w:sdt>
    <w:sdt>
      <w:sdtPr>
        <w:tag w:val="goog_rdk_116"/>
        <w:id w:val="165371180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осваивать способы решения проблем творческого характера в жизненных ситуациях;</w:t>
          </w:r>
        </w:p>
      </w:sdtContent>
    </w:sdt>
    <w:sdt>
      <w:sdtPr>
        <w:tag w:val="goog_rdk_117"/>
        <w:id w:val="-1443381451"/>
      </w:sdtPr>
      <w:sdtContent>
        <w:p w:rsidR="001C391F" w:rsidRDefault="001C391F" w:rsidP="001C391F">
          <w:pPr>
            <w:numPr>
              <w:ilvl w:val="0"/>
              <w:numId w:val="27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    </w:r>
        </w:p>
      </w:sdtContent>
    </w:sdt>
    <w:sdt>
      <w:sdtPr>
        <w:tag w:val="goog_rdk_118"/>
        <w:id w:val="-986774716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Познавательные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19"/>
        <w:id w:val="-1844769852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    </w:r>
        </w:p>
      </w:sdtContent>
    </w:sdt>
    <w:sdt>
      <w:sdtPr>
        <w:tag w:val="goog_rdk_120"/>
        <w:id w:val="-138902392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    </w:r>
        </w:p>
      </w:sdtContent>
    </w:sdt>
    <w:sdt>
      <w:sdtPr>
        <w:tag w:val="goog_rdk_121"/>
        <w:id w:val="-1471744939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ориентироваться в разнообразии способов решения задач;</w:t>
          </w:r>
        </w:p>
      </w:sdtContent>
    </w:sdt>
    <w:sdt>
      <w:sdtPr>
        <w:tag w:val="goog_rdk_122"/>
        <w:id w:val="-69507433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анализ объектов с выделением существенных и несущественных признаков;</w:t>
          </w:r>
        </w:p>
      </w:sdtContent>
    </w:sdt>
    <w:sdt>
      <w:sdtPr>
        <w:tag w:val="goog_rdk_123"/>
        <w:id w:val="490453618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проводить сравнение, классификацию по заданным критериям;</w:t>
          </w:r>
        </w:p>
      </w:sdtContent>
    </w:sdt>
    <w:sdt>
      <w:sdtPr>
        <w:tag w:val="goog_rdk_124"/>
        <w:id w:val="388241568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строить логические рассуждения в форме связи простых суждений об объекте;</w:t>
          </w:r>
        </w:p>
      </w:sdtContent>
    </w:sdt>
    <w:sdt>
      <w:sdtPr>
        <w:tag w:val="goog_rdk_125"/>
        <w:id w:val="192195809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устанавливать аналогии, причинно-следственные связи;</w:t>
          </w:r>
        </w:p>
      </w:sdtContent>
    </w:sdt>
    <w:sdt>
      <w:sdtPr>
        <w:tag w:val="goog_rdk_126"/>
        <w:id w:val="-1729989302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    </w:r>
        </w:p>
      </w:sdtContent>
    </w:sdt>
    <w:sdt>
      <w:sdtPr>
        <w:tag w:val="goog_rdk_127"/>
        <w:id w:val="-378627810"/>
      </w:sdtPr>
      <w:sdtContent>
        <w:p w:rsidR="001C391F" w:rsidRDefault="001C391F" w:rsidP="001C391F">
          <w:pPr>
            <w:numPr>
              <w:ilvl w:val="0"/>
              <w:numId w:val="24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синтезировать, составлять целое из частей, в том числе самостоятельно достраивать с восполнением недостающих компонентов.</w:t>
          </w:r>
        </w:p>
      </w:sdtContent>
    </w:sdt>
    <w:sdt>
      <w:sdtPr>
        <w:tag w:val="goog_rdk_128"/>
        <w:id w:val="-2145640361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  <w:u w:val="single"/>
            </w:rPr>
            <w:t>Коммуникативные универсальные учебные действия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:</w:t>
          </w:r>
        </w:p>
      </w:sdtContent>
    </w:sdt>
    <w:sdt>
      <w:sdtPr>
        <w:tag w:val="goog_rdk_129"/>
        <w:id w:val="-402753036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аргументировать свою точку зрения на выбор оснований и критериев при выделении признаков, сравнении и классификации объектов;</w:t>
          </w:r>
        </w:p>
      </w:sdtContent>
    </w:sdt>
    <w:sdt>
      <w:sdtPr>
        <w:tag w:val="goog_rdk_130"/>
        <w:id w:val="-74341586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выслушивать собеседника и вести диалог;</w:t>
          </w:r>
        </w:p>
      </w:sdtContent>
    </w:sdt>
    <w:sdt>
      <w:sdtPr>
        <w:tag w:val="goog_rdk_131"/>
        <w:id w:val="125209069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способность признавать возможность существования различных точек зрения и право каждого иметь свою;</w:t>
          </w:r>
        </w:p>
      </w:sdtContent>
    </w:sdt>
    <w:sdt>
      <w:sdtPr>
        <w:tag w:val="goog_rdk_132"/>
        <w:id w:val="1659953977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    </w:r>
        </w:p>
      </w:sdtContent>
    </w:sdt>
    <w:sdt>
      <w:sdtPr>
        <w:tag w:val="goog_rdk_133"/>
        <w:id w:val="1697036608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осуществлять постановку вопросов: инициативное сотрудничество в поиске и сборе информации;</w:t>
          </w:r>
        </w:p>
      </w:sdtContent>
    </w:sdt>
    <w:sdt>
      <w:sdtPr>
        <w:tag w:val="goog_rdk_134"/>
        <w:id w:val="1097132107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    </w:r>
        </w:p>
      </w:sdtContent>
    </w:sdt>
    <w:sdt>
      <w:sdtPr>
        <w:tag w:val="goog_rdk_135"/>
        <w:id w:val="-29041425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умение с достаточной полнотой и точностью выражать свои мысли в соответствии с задачами и условиями коммуникации;</w:t>
          </w:r>
        </w:p>
      </w:sdtContent>
    </w:sdt>
    <w:sdt>
      <w:sdtPr>
        <w:tag w:val="goog_rdk_136"/>
        <w:id w:val="608091064"/>
      </w:sdtPr>
      <w:sdtContent>
        <w:p w:rsidR="001C391F" w:rsidRDefault="001C391F" w:rsidP="001C391F">
          <w:pPr>
            <w:numPr>
              <w:ilvl w:val="0"/>
              <w:numId w:val="29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владение монологической и диалогической формами речи.</w:t>
          </w:r>
        </w:p>
      </w:sdtContent>
    </w:sdt>
    <w:sdt>
      <w:sdtPr>
        <w:tag w:val="goog_rdk_137"/>
        <w:id w:val="-709113813"/>
      </w:sdtPr>
      <w:sdtContent>
        <w:p w:rsidR="001C391F" w:rsidRDefault="008E1507" w:rsidP="001C391F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</w:sdtContent>
    </w:sdt>
    <w:sdt>
      <w:sdtPr>
        <w:tag w:val="goog_rdk_138"/>
        <w:id w:val="1865784245"/>
      </w:sdtPr>
      <w:sdtContent>
        <w:p w:rsidR="001C391F" w:rsidRDefault="001C391F" w:rsidP="001C391F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Предметные результаты</w:t>
          </w:r>
        </w:p>
      </w:sdtContent>
    </w:sdt>
    <w:sdt>
      <w:sdtPr>
        <w:tag w:val="goog_rdk_139"/>
        <w:id w:val="-1076815457"/>
      </w:sdtPr>
      <w:sdtContent>
        <w:p w:rsid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 результате освоения программы обучающиеся должны</w:t>
          </w:r>
        </w:p>
      </w:sdtContent>
    </w:sdt>
    <w:sdt>
      <w:sdtPr>
        <w:tag w:val="goog_rdk_140"/>
        <w:id w:val="717169102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знать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41"/>
        <w:id w:val="805426891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ключевые особенности технологий виртуальной и дополненной реальности;</w:t>
          </w:r>
        </w:p>
      </w:sdtContent>
    </w:sdt>
    <w:sdt>
      <w:sdtPr>
        <w:tag w:val="goog_rdk_143"/>
        <w:id w:val="699900333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перечень современных устройств, используемых для работы с технологиями, и их предназначение;</w:t>
          </w:r>
        </w:p>
      </w:sdtContent>
    </w:sdt>
    <w:sdt>
      <w:sdtPr>
        <w:tag w:val="goog_rdk_144"/>
        <w:id w:val="-1161847785"/>
      </w:sdtPr>
      <w:sdtContent>
        <w:p w:rsidR="001C391F" w:rsidRPr="007F2617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функционал программ для трёхмерного моделирования;</w:t>
          </w:r>
        </w:p>
      </w:sdtContent>
    </w:sdt>
    <w:sdt>
      <w:sdtPr>
        <w:tag w:val="goog_rdk_147"/>
        <w:id w:val="-1623227934"/>
      </w:sdtPr>
      <w:sdtContent>
        <w:p w:rsidR="001C391F" w:rsidRDefault="001C391F" w:rsidP="001C391F">
          <w:pPr>
            <w:numPr>
              <w:ilvl w:val="0"/>
              <w:numId w:val="26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особенности разработки графических интерфейсов.</w:t>
          </w:r>
        </w:p>
      </w:sdtContent>
    </w:sdt>
    <w:sdt>
      <w:sdtPr>
        <w:tag w:val="goog_rdk_148"/>
        <w:id w:val="179940041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уметь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49"/>
        <w:id w:val="968474678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настраивать и запускать шлем виртуальной реальности;</w:t>
          </w:r>
        </w:p>
      </w:sdtContent>
    </w:sdt>
    <w:sdt>
      <w:sdtPr>
        <w:tag w:val="goog_rdk_150"/>
        <w:id w:val="1101449882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устанавливать и тестировать приложения виртуальной реальности;</w:t>
          </w:r>
        </w:p>
      </w:sdtContent>
    </w:sdt>
    <w:sdt>
      <w:sdtPr>
        <w:tag w:val="goog_rdk_151"/>
        <w:id w:val="-410779730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самостоятельно собирать очки виртуальной реальности;</w:t>
          </w:r>
        </w:p>
      </w:sdtContent>
    </w:sdt>
    <w:sdt>
      <w:sdtPr>
        <w:tag w:val="goog_rdk_152"/>
        <w:id w:val="895704893"/>
      </w:sdtPr>
      <w:sdtContent>
        <w:p w:rsidR="001C391F" w:rsidRDefault="001C391F" w:rsidP="001C391F">
          <w:pPr>
            <w:widowControl w:val="0"/>
            <w:numPr>
              <w:ilvl w:val="0"/>
              <w:numId w:val="25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формулировать задачу на проектирование исходя из выявленной проблемы;</w:t>
          </w:r>
        </w:p>
      </w:sdtContent>
    </w:sdt>
    <w:sdt>
      <w:sdtPr>
        <w:tag w:val="goog_rdk_153"/>
        <w:id w:val="-123089383"/>
      </w:sdtPr>
      <w:sdtContent>
        <w:p w:rsidR="001C391F" w:rsidRDefault="001C391F" w:rsidP="001C391F">
          <w:pPr>
            <w:widowControl w:val="0"/>
            <w:numPr>
              <w:ilvl w:val="0"/>
              <w:numId w:val="25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уметь пользоваться различными методами генерации идей;</w:t>
          </w:r>
        </w:p>
      </w:sdtContent>
    </w:sdt>
    <w:sdt>
      <w:sdtPr>
        <w:tag w:val="goog_rdk_154"/>
        <w:id w:val="-346942647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выполнять примитивные операции в программах для трёхмерного моделирования;</w:t>
          </w:r>
        </w:p>
      </w:sdtContent>
    </w:sdt>
    <w:sdt>
      <w:sdtPr>
        <w:tag w:val="goog_rdk_158"/>
        <w:id w:val="384300919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разрабатывать все необходимые графические и видеоматериалы для презентации проекта;</w:t>
          </w:r>
        </w:p>
      </w:sdtContent>
    </w:sdt>
    <w:sdt>
      <w:sdtPr>
        <w:tag w:val="goog_rdk_159"/>
        <w:id w:val="71638983"/>
      </w:sdtPr>
      <w:sdtContent>
        <w:p w:rsidR="001C391F" w:rsidRDefault="001C391F" w:rsidP="001C391F">
          <w:pPr>
            <w:numPr>
              <w:ilvl w:val="0"/>
              <w:numId w:val="25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представлять свой проект.</w:t>
          </w:r>
        </w:p>
      </w:sdtContent>
    </w:sdt>
    <w:sdt>
      <w:sdtPr>
        <w:tag w:val="goog_rdk_160"/>
        <w:id w:val="1565754160"/>
      </w:sdtPr>
      <w:sdtEndPr>
        <w:rPr>
          <w:b/>
        </w:rPr>
      </w:sdtEndPr>
      <w:sdtContent>
        <w:p w:rsidR="001C391F" w:rsidRPr="001C391F" w:rsidRDefault="001C391F" w:rsidP="001C391F">
          <w:pPr>
            <w:spacing w:line="240" w:lineRule="auto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1C391F">
            <w:rPr>
              <w:rFonts w:ascii="Times New Roman" w:eastAsia="Times New Roman" w:hAnsi="Times New Roman" w:cs="Times New Roman"/>
              <w:b/>
              <w:i/>
              <w:sz w:val="24"/>
              <w:szCs w:val="24"/>
              <w:u w:val="single"/>
            </w:rPr>
            <w:t>владеть</w:t>
          </w:r>
          <w:r w:rsidRPr="001C391F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:</w:t>
          </w:r>
        </w:p>
      </w:sdtContent>
    </w:sdt>
    <w:sdt>
      <w:sdtPr>
        <w:tag w:val="goog_rdk_161"/>
        <w:id w:val="902260132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основной терминологией в области технологий виртуальной и дополненной реальности;</w:t>
          </w:r>
        </w:p>
      </w:sdtContent>
    </w:sdt>
    <w:sdt>
      <w:sdtPr>
        <w:tag w:val="goog_rdk_162"/>
        <w:id w:val="-1815102435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трёхмерного моделирования;</w:t>
          </w:r>
        </w:p>
      </w:sdtContent>
    </w:sdt>
    <w:sdt>
      <w:sdtPr>
        <w:tag w:val="goog_rdk_163"/>
        <w:id w:val="168916506"/>
      </w:sdtPr>
      <w:sdtContent>
        <w:p w:rsidR="001C391F" w:rsidRDefault="001C391F" w:rsidP="001C391F">
          <w:pPr>
            <w:numPr>
              <w:ilvl w:val="0"/>
              <w:numId w:val="30"/>
            </w:numPr>
            <w:spacing w:after="0" w:line="240" w:lineRule="auto"/>
            <w:ind w:left="284" w:hanging="284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базовыми навыками разработки приложений с виртуальной и дополненной реальностью;</w:t>
          </w:r>
        </w:p>
      </w:sdtContent>
    </w:sdt>
    <w:p w:rsidR="007752F8" w:rsidRDefault="008E1507" w:rsidP="007752F8">
      <w:pPr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64"/>
          <w:id w:val="785393043"/>
        </w:sdtPr>
        <w:sdtContent>
          <w:r w:rsidR="001C391F">
            <w:rPr>
              <w:rFonts w:ascii="Times New Roman" w:eastAsia="Times New Roman" w:hAnsi="Times New Roman" w:cs="Times New Roman"/>
              <w:sz w:val="24"/>
              <w:szCs w:val="24"/>
            </w:rPr>
            <w:t>знаниями по принципам работы и особенностям устройств виртуальной и дополненной реальности.</w:t>
          </w:r>
        </w:sdtContent>
      </w:sdt>
    </w:p>
    <w:p w:rsidR="00D14956" w:rsidRDefault="00D14956" w:rsidP="00D14956">
      <w:pPr>
        <w:spacing w:after="0" w:line="240" w:lineRule="auto"/>
        <w:ind w:right="-427"/>
        <w:rPr>
          <w:rFonts w:ascii="Times New Roman" w:eastAsia="Times New Roman" w:hAnsi="Times New Roman" w:cs="Times New Roman"/>
          <w:sz w:val="24"/>
          <w:szCs w:val="24"/>
        </w:rPr>
      </w:pPr>
    </w:p>
    <w:p w:rsidR="0097273B" w:rsidRPr="001C391F" w:rsidRDefault="001C391F" w:rsidP="00C72CE7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Сод</w:t>
      </w:r>
      <w:r w:rsidR="00284159">
        <w:rPr>
          <w:rFonts w:ascii="Times New Roman" w:hAnsi="Times New Roman" w:cs="Times New Roman"/>
          <w:b/>
          <w:color w:val="000000"/>
          <w:sz w:val="28"/>
          <w:szCs w:val="28"/>
        </w:rPr>
        <w:t>ержан</w:t>
      </w:r>
      <w:r w:rsidR="00C72CE7">
        <w:rPr>
          <w:rFonts w:ascii="Times New Roman" w:hAnsi="Times New Roman" w:cs="Times New Roman"/>
          <w:b/>
          <w:color w:val="000000"/>
          <w:sz w:val="28"/>
          <w:szCs w:val="28"/>
        </w:rPr>
        <w:t>ие программы</w:t>
      </w:r>
      <w:r w:rsidRPr="001C391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7752F8" w:rsidRDefault="007752F8" w:rsidP="00D14956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D57C2">
        <w:rPr>
          <w:rFonts w:ascii="Times New Roman" w:hAnsi="Times New Roman" w:cs="Times New Roman"/>
          <w:sz w:val="24"/>
          <w:szCs w:val="24"/>
        </w:rPr>
        <w:t xml:space="preserve">. </w:t>
      </w:r>
      <w:r w:rsidR="00BB06D1" w:rsidRPr="007752F8">
        <w:rPr>
          <w:rFonts w:ascii="Times New Roman" w:hAnsi="Times New Roman" w:cs="Times New Roman"/>
          <w:b/>
        </w:rPr>
        <w:t>Методы и средства творческой и проектной деятельности</w:t>
      </w:r>
      <w:r w:rsidR="007770E6" w:rsidRPr="007752F8">
        <w:rPr>
          <w:rFonts w:ascii="Times New Roman" w:hAnsi="Times New Roman" w:cs="Times New Roman"/>
          <w:b/>
        </w:rPr>
        <w:t>.</w:t>
      </w:r>
    </w:p>
    <w:p w:rsidR="009017EC" w:rsidRPr="007752F8" w:rsidRDefault="00BB06D1" w:rsidP="00ED57C2">
      <w:pPr>
        <w:tabs>
          <w:tab w:val="left" w:pos="76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017EC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сведения</w:t>
      </w:r>
      <w:r w:rsidR="009017EC" w:rsidRPr="009017E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9017EC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материального продукта в соответствии с задачей собственной деятельности. Разработка проектного замысла по алгоритму: реализация этапов анализа ситуации, целеполагания, выбора системы и принципа действия/ </w:t>
      </w:r>
      <w:r w:rsidR="009017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</w:t>
      </w:r>
      <w:r w:rsidR="00C8607E">
        <w:rPr>
          <w:rFonts w:ascii="Times New Roman" w:hAnsi="Times New Roman" w:cs="Times New Roman"/>
          <w:color w:val="000000"/>
          <w:sz w:val="24"/>
          <w:szCs w:val="24"/>
        </w:rPr>
        <w:t xml:space="preserve">дификации продукта (поисковый, технологический и </w:t>
      </w:r>
      <w:r w:rsidR="009017EC">
        <w:rPr>
          <w:rFonts w:ascii="Times New Roman" w:hAnsi="Times New Roman" w:cs="Times New Roman"/>
          <w:color w:val="000000"/>
          <w:sz w:val="24"/>
          <w:szCs w:val="24"/>
        </w:rPr>
        <w:t>аналитический этапы проектной деятельности).</w:t>
      </w:r>
      <w:r w:rsidR="00C8607E">
        <w:rPr>
          <w:rFonts w:ascii="Times New Roman" w:hAnsi="Times New Roman" w:cs="Times New Roman"/>
          <w:color w:val="000000"/>
          <w:sz w:val="24"/>
          <w:szCs w:val="24"/>
        </w:rPr>
        <w:t xml:space="preserve"> Дизайн при проектировании изделия. </w:t>
      </w:r>
    </w:p>
    <w:p w:rsidR="00BB06D1" w:rsidRPr="00305AC2" w:rsidRDefault="00BB06D1" w:rsidP="00ED57C2">
      <w:pPr>
        <w:tabs>
          <w:tab w:val="left" w:pos="76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017EC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9017EC">
        <w:rPr>
          <w:rFonts w:ascii="Times New Roman" w:hAnsi="Times New Roman" w:cs="Times New Roman"/>
          <w:color w:val="000000"/>
          <w:sz w:val="24"/>
          <w:szCs w:val="24"/>
        </w:rPr>
        <w:t>.Изготовление материального продукта с применением элементарных</w:t>
      </w:r>
      <w:r w:rsidR="005E6BBA">
        <w:rPr>
          <w:rFonts w:ascii="Times New Roman" w:hAnsi="Times New Roman" w:cs="Times New Roman"/>
          <w:color w:val="000000"/>
          <w:sz w:val="24"/>
          <w:szCs w:val="24"/>
        </w:rPr>
        <w:t xml:space="preserve"> (не требующих регулирования)и сложных (требующих регулирования и настройки) рабочих инструментов/ технологического оборудования.</w:t>
      </w:r>
      <w:r w:rsidR="00C8607E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Разработка бизнес-плана.</w:t>
      </w:r>
    </w:p>
    <w:p w:rsidR="007752F8" w:rsidRDefault="00ED57C2" w:rsidP="00ED57C2">
      <w:pPr>
        <w:tabs>
          <w:tab w:val="left" w:pos="768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273B" w:rsidRPr="007752F8">
        <w:rPr>
          <w:rFonts w:ascii="Times New Roman" w:hAnsi="Times New Roman" w:cs="Times New Roman"/>
          <w:b/>
          <w:sz w:val="24"/>
          <w:szCs w:val="24"/>
        </w:rPr>
        <w:t>Основы производства</w:t>
      </w:r>
    </w:p>
    <w:p w:rsidR="005E6BBA" w:rsidRPr="007752F8" w:rsidRDefault="0097273B" w:rsidP="00ED57C2">
      <w:pPr>
        <w:tabs>
          <w:tab w:val="left" w:pos="768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2F8">
        <w:rPr>
          <w:rFonts w:ascii="Times New Roman" w:hAnsi="Times New Roman" w:cs="Times New Roman"/>
          <w:b/>
        </w:rPr>
        <w:t>Т</w:t>
      </w:r>
      <w:r w:rsidR="005E6BBA" w:rsidRPr="007752F8">
        <w:rPr>
          <w:rFonts w:ascii="Times New Roman" w:hAnsi="Times New Roman" w:cs="Times New Roman"/>
          <w:b/>
        </w:rPr>
        <w:t xml:space="preserve">еоретические сведения. </w:t>
      </w:r>
      <w:r w:rsidR="00C8607E" w:rsidRPr="007752F8">
        <w:rPr>
          <w:rFonts w:ascii="Times New Roman" w:hAnsi="Times New Roman" w:cs="Times New Roman"/>
          <w:b/>
        </w:rPr>
        <w:t xml:space="preserve">Продукт труда. </w:t>
      </w:r>
      <w:r w:rsidR="005E6BBA" w:rsidRPr="007752F8">
        <w:rPr>
          <w:rFonts w:ascii="Times New Roman" w:hAnsi="Times New Roman" w:cs="Times New Roman"/>
        </w:rPr>
        <w:t xml:space="preserve"> Современные</w:t>
      </w:r>
      <w:r w:rsidR="00C8607E" w:rsidRPr="007752F8">
        <w:rPr>
          <w:rFonts w:ascii="Times New Roman" w:hAnsi="Times New Roman" w:cs="Times New Roman"/>
        </w:rPr>
        <w:t xml:space="preserve"> методы и </w:t>
      </w:r>
      <w:r w:rsidR="005E6BBA" w:rsidRPr="007752F8">
        <w:rPr>
          <w:rFonts w:ascii="Times New Roman" w:hAnsi="Times New Roman" w:cs="Times New Roman"/>
        </w:rPr>
        <w:t>средства труда</w:t>
      </w:r>
      <w:r w:rsidR="00C8607E" w:rsidRPr="007752F8">
        <w:rPr>
          <w:rFonts w:ascii="Times New Roman" w:hAnsi="Times New Roman" w:cs="Times New Roman"/>
        </w:rPr>
        <w:t>.</w:t>
      </w:r>
      <w:r w:rsidR="005E6BBA" w:rsidRPr="007752F8">
        <w:rPr>
          <w:rFonts w:ascii="Times New Roman" w:hAnsi="Times New Roman" w:cs="Times New Roman"/>
        </w:rPr>
        <w:t xml:space="preserve"> Продукт труда. </w:t>
      </w:r>
      <w:r w:rsidR="00C8607E" w:rsidRPr="007752F8">
        <w:rPr>
          <w:rFonts w:ascii="Times New Roman" w:hAnsi="Times New Roman" w:cs="Times New Roman"/>
        </w:rPr>
        <w:t>Современные методы и средства контроля качества продукта труда.</w:t>
      </w:r>
    </w:p>
    <w:p w:rsidR="0097273B" w:rsidRPr="00305AC2" w:rsidRDefault="0097273B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6BBA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C259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D96056" w:rsidRPr="00305AC2">
        <w:rPr>
          <w:rFonts w:ascii="Times New Roman" w:hAnsi="Times New Roman" w:cs="Times New Roman"/>
          <w:sz w:val="24"/>
          <w:szCs w:val="24"/>
        </w:rPr>
        <w:t>Ознакомление с измерительными приборами и проведение измерений различных физических величин.</w:t>
      </w:r>
    </w:p>
    <w:p w:rsidR="00E21AC2" w:rsidRPr="00305AC2" w:rsidRDefault="00E21AC2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273B" w:rsidRDefault="0097273B" w:rsidP="00ED57C2">
      <w:pPr>
        <w:pStyle w:val="aa"/>
        <w:numPr>
          <w:ilvl w:val="0"/>
          <w:numId w:val="36"/>
        </w:num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305AC2">
        <w:rPr>
          <w:rFonts w:ascii="Times New Roman" w:hAnsi="Times New Roman" w:cs="Times New Roman"/>
          <w:b/>
        </w:rPr>
        <w:t>Общая технология</w:t>
      </w:r>
      <w:r w:rsidR="005E6BBA">
        <w:rPr>
          <w:rFonts w:ascii="Times New Roman" w:hAnsi="Times New Roman" w:cs="Times New Roman"/>
          <w:b/>
        </w:rPr>
        <w:t>.</w:t>
      </w:r>
    </w:p>
    <w:p w:rsidR="005E6BBA" w:rsidRDefault="0097273B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BBA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="005E6BBA">
        <w:rPr>
          <w:rFonts w:ascii="Times New Roman" w:hAnsi="Times New Roman" w:cs="Times New Roman"/>
          <w:b/>
          <w:sz w:val="24"/>
          <w:szCs w:val="24"/>
        </w:rPr>
        <w:t>.</w:t>
      </w:r>
      <w:r w:rsidR="00795DF8">
        <w:rPr>
          <w:rFonts w:ascii="Times New Roman" w:hAnsi="Times New Roman" w:cs="Times New Roman"/>
          <w:sz w:val="24"/>
          <w:szCs w:val="24"/>
        </w:rPr>
        <w:t xml:space="preserve">Технологическая культура производства и культура труда. Общая классификация технологий. </w:t>
      </w:r>
    </w:p>
    <w:p w:rsidR="00D96056" w:rsidRPr="00C8607E" w:rsidRDefault="00C8607E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 современного производства. </w:t>
      </w:r>
      <w:r w:rsidR="00D96056" w:rsidRPr="00305AC2">
        <w:rPr>
          <w:rFonts w:ascii="Times New Roman" w:hAnsi="Times New Roman" w:cs="Times New Roman"/>
          <w:sz w:val="24"/>
          <w:szCs w:val="24"/>
        </w:rPr>
        <w:t>Основные признаки высоких технологий.  Общепроизводственные и отраслевые виды технологии. Виды распространённых технологий ведущих отраслей производства. Общие и отличительные признаки сходных отраслевых технологий.</w:t>
      </w:r>
      <w:r>
        <w:rPr>
          <w:rFonts w:ascii="Times New Roman" w:hAnsi="Times New Roman" w:cs="Times New Roman"/>
          <w:sz w:val="24"/>
          <w:szCs w:val="24"/>
        </w:rPr>
        <w:t xml:space="preserve"> Перспективные технологии ХХ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E21AC2" w:rsidRPr="00305AC2" w:rsidRDefault="0097273B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5DF8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  <w:r w:rsidR="00795D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5DF8" w:rsidRPr="00795DF8">
        <w:rPr>
          <w:rFonts w:ascii="Times New Roman" w:hAnsi="Times New Roman" w:cs="Times New Roman"/>
          <w:sz w:val="24"/>
          <w:szCs w:val="24"/>
        </w:rPr>
        <w:t>Сбор информациипо</w:t>
      </w:r>
      <w:r w:rsidR="00795DF8">
        <w:rPr>
          <w:rFonts w:ascii="Times New Roman" w:hAnsi="Times New Roman" w:cs="Times New Roman"/>
          <w:sz w:val="24"/>
          <w:szCs w:val="24"/>
        </w:rPr>
        <w:t>теме в Интернете и справочной литературе.</w:t>
      </w:r>
      <w:r w:rsidR="00C8607E">
        <w:rPr>
          <w:rFonts w:ascii="Times New Roman" w:hAnsi="Times New Roman" w:cs="Times New Roman"/>
          <w:sz w:val="24"/>
          <w:szCs w:val="24"/>
        </w:rPr>
        <w:t>Выполнение</w:t>
      </w:r>
      <w:r w:rsidR="00795DF8">
        <w:rPr>
          <w:rFonts w:ascii="Times New Roman" w:hAnsi="Times New Roman" w:cs="Times New Roman"/>
          <w:sz w:val="24"/>
          <w:szCs w:val="24"/>
        </w:rPr>
        <w:t xml:space="preserve"> рефератов и сообщений по теме.</w:t>
      </w:r>
    </w:p>
    <w:p w:rsidR="00D96056" w:rsidRPr="00305AC2" w:rsidRDefault="00D96056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73B" w:rsidRPr="00305AC2" w:rsidRDefault="00E21AC2" w:rsidP="00ED57C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AC2">
        <w:rPr>
          <w:rFonts w:ascii="Times New Roman" w:hAnsi="Times New Roman" w:cs="Times New Roman"/>
          <w:b/>
          <w:sz w:val="24"/>
          <w:szCs w:val="24"/>
        </w:rPr>
        <w:t>4</w:t>
      </w:r>
      <w:r w:rsidR="0097273B" w:rsidRPr="00305AC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B66E6">
        <w:rPr>
          <w:rFonts w:ascii="Times New Roman" w:hAnsi="Times New Roman" w:cs="Times New Roman"/>
          <w:b/>
          <w:sz w:val="24"/>
          <w:szCs w:val="24"/>
        </w:rPr>
        <w:t>Элементы техники и машин</w:t>
      </w:r>
      <w:r w:rsidR="004E0A4A">
        <w:rPr>
          <w:rFonts w:ascii="Times New Roman" w:hAnsi="Times New Roman" w:cs="Times New Roman"/>
          <w:b/>
          <w:sz w:val="24"/>
          <w:szCs w:val="24"/>
        </w:rPr>
        <w:t>.</w:t>
      </w:r>
    </w:p>
    <w:p w:rsidR="00F12C0B" w:rsidRPr="00305AC2" w:rsidRDefault="0097273B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795DF8">
        <w:rPr>
          <w:b/>
          <w:sz w:val="24"/>
          <w:szCs w:val="24"/>
        </w:rPr>
        <w:t>Теоретические сведения</w:t>
      </w:r>
      <w:r w:rsidR="00795DF8" w:rsidRPr="00795DF8">
        <w:rPr>
          <w:b/>
          <w:sz w:val="24"/>
          <w:szCs w:val="24"/>
        </w:rPr>
        <w:t>.</w:t>
      </w:r>
      <w:r w:rsidR="00795DF8">
        <w:rPr>
          <w:sz w:val="24"/>
          <w:szCs w:val="24"/>
        </w:rPr>
        <w:t>Конструирование и моделирование техники. Виды транспорта, история развития транспорта. Влияние транспорта на окружающую среду. Техника для транспортирования. Сравнение характеристик транспортных средств. Моделирование транспортных средств. Потребности в перемещении людей и товаров, потребительские функции транспорт</w:t>
      </w:r>
      <w:r w:rsidR="00C8607E">
        <w:rPr>
          <w:sz w:val="24"/>
          <w:szCs w:val="24"/>
        </w:rPr>
        <w:t>а. Механизация, автоматизация и роботизация современного производства.</w:t>
      </w:r>
    </w:p>
    <w:p w:rsidR="00F12C0B" w:rsidRPr="00305AC2" w:rsidRDefault="0097273B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418D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5C418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12C0B" w:rsidRPr="00305AC2" w:rsidRDefault="00F12C0B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5AC2">
        <w:rPr>
          <w:rFonts w:ascii="Times New Roman" w:hAnsi="Times New Roman" w:cs="Times New Roman"/>
          <w:sz w:val="24"/>
          <w:szCs w:val="24"/>
        </w:rPr>
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F12C0B" w:rsidRPr="00305AC2" w:rsidRDefault="00F12C0B" w:rsidP="00ED57C2">
      <w:pPr>
        <w:pStyle w:val="aa"/>
        <w:shd w:val="clear" w:color="auto" w:fill="FFFFFF"/>
        <w:ind w:left="0" w:firstLine="567"/>
        <w:jc w:val="both"/>
        <w:rPr>
          <w:rFonts w:ascii="Times New Roman" w:hAnsi="Times New Roman" w:cs="Times New Roman"/>
          <w:b/>
        </w:rPr>
      </w:pPr>
    </w:p>
    <w:p w:rsidR="00E21AC2" w:rsidRDefault="00CD62A7" w:rsidP="00ED57C2">
      <w:pPr>
        <w:pStyle w:val="aa"/>
        <w:shd w:val="clear" w:color="auto" w:fill="FFFFFF"/>
        <w:ind w:left="0"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Theme="minorHAnsi" w:hAnsi="Times New Roman" w:cs="Times New Roman"/>
          <w:b/>
          <w:lang w:eastAsia="en-US"/>
        </w:rPr>
        <w:t>5.</w:t>
      </w:r>
      <w:r w:rsidR="00E21AC2" w:rsidRPr="00305AC2">
        <w:rPr>
          <w:rFonts w:ascii="Times New Roman" w:hAnsi="Times New Roman" w:cs="Times New Roman"/>
          <w:b/>
        </w:rPr>
        <w:t>Технологии получения, обработки, преобразования и использования материалов.</w:t>
      </w:r>
    </w:p>
    <w:p w:rsidR="005C418D" w:rsidRPr="00A2649E" w:rsidRDefault="00E21AC2" w:rsidP="00ED57C2">
      <w:pPr>
        <w:pStyle w:val="1"/>
        <w:shd w:val="clear" w:color="auto" w:fill="auto"/>
        <w:spacing w:line="240" w:lineRule="auto"/>
        <w:ind w:firstLine="567"/>
        <w:rPr>
          <w:color w:val="000000"/>
          <w:sz w:val="24"/>
          <w:szCs w:val="24"/>
        </w:rPr>
      </w:pPr>
      <w:r w:rsidRPr="005C418D">
        <w:rPr>
          <w:b/>
          <w:color w:val="000000"/>
          <w:sz w:val="24"/>
          <w:szCs w:val="24"/>
        </w:rPr>
        <w:t>Т</w:t>
      </w:r>
      <w:r w:rsidR="00BB06D1" w:rsidRPr="005C418D">
        <w:rPr>
          <w:b/>
          <w:color w:val="000000"/>
          <w:sz w:val="24"/>
          <w:szCs w:val="24"/>
        </w:rPr>
        <w:t>еоретические сведения</w:t>
      </w:r>
      <w:r w:rsidR="005C418D">
        <w:rPr>
          <w:b/>
          <w:color w:val="000000"/>
          <w:sz w:val="24"/>
          <w:szCs w:val="24"/>
        </w:rPr>
        <w:t>.</w:t>
      </w:r>
      <w:r w:rsidR="005C418D">
        <w:rPr>
          <w:color w:val="000000"/>
          <w:sz w:val="24"/>
          <w:szCs w:val="24"/>
        </w:rPr>
        <w:t xml:space="preserve"> Виды и особенности свойств текстильных материалов</w:t>
      </w:r>
      <w:r w:rsidR="00BB06D1" w:rsidRPr="00F47887">
        <w:rPr>
          <w:color w:val="000000"/>
          <w:sz w:val="24"/>
          <w:szCs w:val="24"/>
        </w:rPr>
        <w:t>. Виды и свойст</w:t>
      </w:r>
      <w:r w:rsidR="00A2649E">
        <w:rPr>
          <w:color w:val="000000"/>
          <w:sz w:val="24"/>
          <w:szCs w:val="24"/>
        </w:rPr>
        <w:t xml:space="preserve">ва тканей из химических волокон.Технологии производства синтетических и искусственных  </w:t>
      </w:r>
      <w:r w:rsidR="005C418D">
        <w:rPr>
          <w:color w:val="000000"/>
          <w:sz w:val="24"/>
          <w:szCs w:val="24"/>
        </w:rPr>
        <w:t xml:space="preserve"> материалов. Современные материа</w:t>
      </w:r>
      <w:r w:rsidR="00A2649E">
        <w:rPr>
          <w:color w:val="000000"/>
          <w:sz w:val="24"/>
          <w:szCs w:val="24"/>
        </w:rPr>
        <w:t>лы.</w:t>
      </w:r>
      <w:r w:rsidR="005C418D">
        <w:rPr>
          <w:color w:val="000000"/>
          <w:sz w:val="24"/>
          <w:szCs w:val="24"/>
        </w:rPr>
        <w:t xml:space="preserve"> Новые перспективы применения материалов.  Биотехнологии.</w:t>
      </w:r>
      <w:r w:rsidR="00A2649E">
        <w:rPr>
          <w:color w:val="000000"/>
          <w:sz w:val="24"/>
          <w:szCs w:val="24"/>
        </w:rPr>
        <w:t xml:space="preserve"> Технологии обработки жидкостей и газов. Наукоёмкие технологии. Перспективные технологии ХХ</w:t>
      </w:r>
      <w:r w:rsidR="00A2649E">
        <w:rPr>
          <w:color w:val="000000"/>
          <w:sz w:val="24"/>
          <w:szCs w:val="24"/>
          <w:lang w:val="en-US"/>
        </w:rPr>
        <w:t>I</w:t>
      </w:r>
      <w:r w:rsidR="00A2649E">
        <w:rPr>
          <w:color w:val="000000"/>
          <w:sz w:val="24"/>
          <w:szCs w:val="24"/>
        </w:rPr>
        <w:t xml:space="preserve"> века.</w:t>
      </w:r>
    </w:p>
    <w:p w:rsidR="00F47887" w:rsidRPr="00F47887" w:rsidRDefault="00E04D9B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Понятие о 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черте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ж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ах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 выкройка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х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Инструменты и приспособ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ления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Опре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деление размеров изделия</w:t>
      </w:r>
      <w:r w:rsidR="00ED57C2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Осо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бенности построения выкроек различных изделий и их деталей. Правила безопасной работы ножницами. Поря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док соединения деталей в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изделиях.</w:t>
      </w:r>
    </w:p>
    <w:p w:rsidR="00F47887" w:rsidRPr="00F47887" w:rsidRDefault="00E04D9B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Понятие о моделировании</w:t>
      </w:r>
      <w:r w:rsidR="00ED57C2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. По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лучен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ие и адаптация выкройки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изделия из пакета г</w:t>
      </w:r>
      <w:r w:rsidR="00ED57C2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отовых выкро</w:t>
      </w:r>
      <w:r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ек,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с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  <w:lang w:val="en-US"/>
        </w:rPr>
        <w:t>CD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или из Интернета.</w:t>
      </w:r>
    </w:p>
    <w:p w:rsidR="00F47887" w:rsidRPr="00F47887" w:rsidRDefault="00F47887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Основные операц</w:t>
      </w:r>
      <w:r w:rsidR="00A2649E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ии при ручных работах: перенос л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иний выкройки на детали кроя, стежками предохранение срезов от осыпания – ручное обмётывание.</w:t>
      </w:r>
    </w:p>
    <w:p w:rsidR="00F47887" w:rsidRPr="00F47887" w:rsidRDefault="00F47887" w:rsidP="00ED57C2">
      <w:pPr>
        <w:pStyle w:val="1"/>
        <w:shd w:val="clear" w:color="auto" w:fill="auto"/>
        <w:spacing w:line="240" w:lineRule="auto"/>
        <w:ind w:firstLine="567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Оборудование для влажно-тепловой обработки (ВТО) ткани. Правила выполнения ВТО. Основные операции ВТО.</w:t>
      </w:r>
    </w:p>
    <w:p w:rsidR="00F47887" w:rsidRPr="00F47887" w:rsidRDefault="00BB06D1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10009">
        <w:rPr>
          <w:b/>
          <w:color w:val="000000"/>
          <w:sz w:val="24"/>
          <w:szCs w:val="24"/>
        </w:rPr>
        <w:t>Практическая деятельность</w:t>
      </w:r>
      <w:r w:rsidR="00210009">
        <w:rPr>
          <w:b/>
          <w:color w:val="000000"/>
          <w:sz w:val="24"/>
          <w:szCs w:val="24"/>
        </w:rPr>
        <w:t>.</w:t>
      </w:r>
      <w:r w:rsidRPr="00F47887">
        <w:rPr>
          <w:color w:val="000000"/>
          <w:sz w:val="24"/>
          <w:szCs w:val="24"/>
        </w:rPr>
        <w:t>Изучение свойств текстильных материалов из химических волокон. Определение вида тканей по сырьевому составу и изучение их свойств.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Изготовление выкрое</w:t>
      </w:r>
      <w:r w:rsidR="00A2649E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кдля образцов ручных </w:t>
      </w:r>
      <w:r w:rsidR="00F47887"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работ. Подготовка выкрой</w:t>
      </w:r>
      <w:r w:rsidR="00A2649E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ки проектного изделия к раскрою.</w:t>
      </w:r>
    </w:p>
    <w:p w:rsidR="00F47887" w:rsidRPr="00F47887" w:rsidRDefault="00F47887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Моделирование выкройки проектного изделия. Подготовка выкрой</w:t>
      </w:r>
      <w:r w:rsidR="00A2649E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ки проектного изделия к раскрою.</w:t>
      </w:r>
    </w:p>
    <w:p w:rsidR="00F47887" w:rsidRPr="00F47887" w:rsidRDefault="00F47887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Раскладка выкроек на ткани. Раскрой швейного изделия.</w:t>
      </w:r>
    </w:p>
    <w:p w:rsidR="00F47887" w:rsidRPr="00F47887" w:rsidRDefault="00F47887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Изготовление образцо</w:t>
      </w:r>
      <w:r w:rsidR="00A2649E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в для иллюстрации ручных </w:t>
      </w: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работ.</w:t>
      </w:r>
    </w:p>
    <w:p w:rsidR="007752F8" w:rsidRDefault="00F47887" w:rsidP="00ED57C2">
      <w:pPr>
        <w:pStyle w:val="1"/>
        <w:shd w:val="clear" w:color="auto" w:fill="auto"/>
        <w:spacing w:line="240" w:lineRule="auto"/>
        <w:ind w:firstLine="567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F47887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Проведение влажно-тепловых работ.</w:t>
      </w:r>
    </w:p>
    <w:p w:rsidR="00ED57C2" w:rsidRDefault="00ED57C2" w:rsidP="00ED57C2">
      <w:pPr>
        <w:pStyle w:val="1"/>
        <w:shd w:val="clear" w:color="auto" w:fill="auto"/>
        <w:spacing w:line="240" w:lineRule="auto"/>
        <w:ind w:firstLine="567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</w:p>
    <w:p w:rsidR="00BB06D1" w:rsidRPr="007752F8" w:rsidRDefault="007770E6" w:rsidP="00ED57C2">
      <w:pPr>
        <w:pStyle w:val="1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A2649E">
        <w:rPr>
          <w:b/>
          <w:sz w:val="24"/>
          <w:szCs w:val="24"/>
        </w:rPr>
        <w:t>6.</w:t>
      </w:r>
      <w:r w:rsidR="00BB06D1" w:rsidRPr="00A2649E">
        <w:rPr>
          <w:b/>
          <w:sz w:val="24"/>
          <w:szCs w:val="24"/>
        </w:rPr>
        <w:t>Технологии обработки пищевых продуктов</w:t>
      </w:r>
      <w:r w:rsidRPr="00A2649E">
        <w:rPr>
          <w:b/>
          <w:sz w:val="24"/>
          <w:szCs w:val="24"/>
        </w:rPr>
        <w:t>.</w:t>
      </w:r>
    </w:p>
    <w:p w:rsidR="00F12C0B" w:rsidRPr="00305AC2" w:rsidRDefault="00210009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10009">
        <w:rPr>
          <w:b/>
          <w:sz w:val="24"/>
          <w:szCs w:val="24"/>
        </w:rPr>
        <w:t>Теоретические сведения</w:t>
      </w:r>
      <w:r>
        <w:rPr>
          <w:b/>
          <w:sz w:val="24"/>
          <w:szCs w:val="24"/>
        </w:rPr>
        <w:t>.</w:t>
      </w:r>
      <w:r w:rsidR="00B3704A">
        <w:rPr>
          <w:sz w:val="24"/>
          <w:szCs w:val="24"/>
        </w:rPr>
        <w:t>Зн</w:t>
      </w:r>
      <w:r w:rsidR="004B73BA">
        <w:rPr>
          <w:sz w:val="24"/>
          <w:szCs w:val="24"/>
        </w:rPr>
        <w:t>ачение мяса</w:t>
      </w:r>
      <w:r w:rsidR="00B20EAF">
        <w:rPr>
          <w:sz w:val="24"/>
          <w:szCs w:val="24"/>
        </w:rPr>
        <w:t xml:space="preserve"> птицы и животных</w:t>
      </w:r>
      <w:r w:rsidR="00B3704A">
        <w:rPr>
          <w:sz w:val="24"/>
          <w:szCs w:val="24"/>
        </w:rPr>
        <w:t xml:space="preserve"> в питании человека. </w:t>
      </w:r>
      <w:r w:rsidR="004B73BA">
        <w:rPr>
          <w:sz w:val="24"/>
          <w:szCs w:val="24"/>
        </w:rPr>
        <w:t>Виды мясных</w:t>
      </w:r>
      <w:r>
        <w:rPr>
          <w:sz w:val="24"/>
          <w:szCs w:val="24"/>
        </w:rPr>
        <w:t xml:space="preserve"> продуктов</w:t>
      </w:r>
      <w:r w:rsidR="00F12C0B" w:rsidRPr="00305AC2">
        <w:rPr>
          <w:sz w:val="24"/>
          <w:szCs w:val="24"/>
        </w:rPr>
        <w:t>, применяемых в пита</w:t>
      </w:r>
      <w:r w:rsidR="00F12C0B" w:rsidRPr="00305AC2">
        <w:rPr>
          <w:sz w:val="24"/>
          <w:szCs w:val="24"/>
        </w:rPr>
        <w:softHyphen/>
        <w:t>нии человека. Техно</w:t>
      </w:r>
      <w:r>
        <w:rPr>
          <w:sz w:val="24"/>
          <w:szCs w:val="24"/>
        </w:rPr>
        <w:t>ло</w:t>
      </w:r>
      <w:r w:rsidR="004B73BA">
        <w:rPr>
          <w:sz w:val="24"/>
          <w:szCs w:val="24"/>
        </w:rPr>
        <w:t>гия приготовления блюд из мяса</w:t>
      </w:r>
      <w:r w:rsidR="00B20EAF">
        <w:rPr>
          <w:sz w:val="24"/>
          <w:szCs w:val="24"/>
        </w:rPr>
        <w:t xml:space="preserve"> птицы и животных</w:t>
      </w:r>
      <w:r w:rsidR="00F12C0B" w:rsidRPr="00305AC2">
        <w:rPr>
          <w:sz w:val="24"/>
          <w:szCs w:val="24"/>
        </w:rPr>
        <w:t>. Требования к ка</w:t>
      </w:r>
      <w:r w:rsidR="00F12C0B" w:rsidRPr="00305AC2">
        <w:rPr>
          <w:sz w:val="24"/>
          <w:szCs w:val="24"/>
        </w:rPr>
        <w:softHyphen/>
        <w:t xml:space="preserve">честву </w:t>
      </w:r>
      <w:r w:rsidR="004B73BA">
        <w:rPr>
          <w:sz w:val="24"/>
          <w:szCs w:val="24"/>
        </w:rPr>
        <w:t>готовых мясных</w:t>
      </w:r>
      <w:r w:rsidR="00B3704A">
        <w:rPr>
          <w:sz w:val="24"/>
          <w:szCs w:val="24"/>
        </w:rPr>
        <w:t xml:space="preserve"> блюд</w:t>
      </w:r>
      <w:r>
        <w:rPr>
          <w:sz w:val="24"/>
          <w:szCs w:val="24"/>
        </w:rPr>
        <w:t>. У</w:t>
      </w:r>
      <w:r w:rsidR="004B73BA">
        <w:rPr>
          <w:sz w:val="24"/>
          <w:szCs w:val="24"/>
        </w:rPr>
        <w:t>словия и сроки хранения мясной</w:t>
      </w:r>
      <w:r w:rsidRPr="00305AC2">
        <w:rPr>
          <w:sz w:val="24"/>
          <w:szCs w:val="24"/>
        </w:rPr>
        <w:t xml:space="preserve"> продукции</w:t>
      </w:r>
      <w:r w:rsidR="00B3704A">
        <w:rPr>
          <w:sz w:val="24"/>
          <w:szCs w:val="24"/>
        </w:rPr>
        <w:t>.</w:t>
      </w:r>
      <w:r w:rsidR="00F12C0B" w:rsidRPr="00305AC2">
        <w:rPr>
          <w:sz w:val="24"/>
          <w:szCs w:val="24"/>
        </w:rPr>
        <w:t>Технология приго</w:t>
      </w:r>
      <w:r w:rsidR="00F12C0B" w:rsidRPr="00305AC2">
        <w:rPr>
          <w:sz w:val="24"/>
          <w:szCs w:val="24"/>
        </w:rPr>
        <w:softHyphen/>
        <w:t xml:space="preserve">товления </w:t>
      </w:r>
      <w:r w:rsidR="004B73BA">
        <w:rPr>
          <w:sz w:val="24"/>
          <w:szCs w:val="24"/>
        </w:rPr>
        <w:t>мясных</w:t>
      </w:r>
      <w:r w:rsidR="00F12C0B" w:rsidRPr="00305AC2">
        <w:rPr>
          <w:sz w:val="24"/>
          <w:szCs w:val="24"/>
        </w:rPr>
        <w:t>изделий. Требования к кач</w:t>
      </w:r>
      <w:r w:rsidR="004B73BA">
        <w:rPr>
          <w:sz w:val="24"/>
          <w:szCs w:val="24"/>
        </w:rPr>
        <w:t>еству готовых блюд из мяса</w:t>
      </w:r>
      <w:r w:rsidR="00B20EAF">
        <w:rPr>
          <w:sz w:val="24"/>
          <w:szCs w:val="24"/>
        </w:rPr>
        <w:t xml:space="preserve"> птицы и животных</w:t>
      </w:r>
      <w:r w:rsidR="00F12C0B" w:rsidRPr="00305AC2">
        <w:rPr>
          <w:sz w:val="24"/>
          <w:szCs w:val="24"/>
        </w:rPr>
        <w:t>. Пода</w:t>
      </w:r>
      <w:r w:rsidR="004B73BA">
        <w:rPr>
          <w:sz w:val="24"/>
          <w:szCs w:val="24"/>
        </w:rPr>
        <w:t>ча готовых мясных блюд</w:t>
      </w:r>
      <w:r w:rsidR="00B20EAF">
        <w:rPr>
          <w:sz w:val="24"/>
          <w:szCs w:val="24"/>
        </w:rPr>
        <w:t xml:space="preserve"> из мяса птицы и животных.</w:t>
      </w:r>
      <w:r w:rsidRPr="00305AC2">
        <w:rPr>
          <w:sz w:val="24"/>
          <w:szCs w:val="24"/>
        </w:rPr>
        <w:t xml:space="preserve"> Оборудование и инвентарь, применяемые при механич</w:t>
      </w:r>
      <w:r>
        <w:rPr>
          <w:sz w:val="24"/>
          <w:szCs w:val="24"/>
        </w:rPr>
        <w:t>е</w:t>
      </w:r>
      <w:r w:rsidR="00B20EAF">
        <w:rPr>
          <w:sz w:val="24"/>
          <w:szCs w:val="24"/>
        </w:rPr>
        <w:softHyphen/>
        <w:t>ской и тепловой обработке блюд из мяса птицы и животных.Технология тепловой обработки субпродуктов.</w:t>
      </w:r>
    </w:p>
    <w:p w:rsidR="006A539A" w:rsidRPr="00305AC2" w:rsidRDefault="00B20EAF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Рациональное питание современного человека. Пирамида правильного питания человека. Здоровый образ жизни.</w:t>
      </w:r>
    </w:p>
    <w:p w:rsidR="00F12C0B" w:rsidRPr="00305AC2" w:rsidRDefault="00F12C0B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210009">
        <w:rPr>
          <w:b/>
          <w:sz w:val="24"/>
          <w:szCs w:val="24"/>
        </w:rPr>
        <w:t>Практическая деятельность</w:t>
      </w:r>
      <w:r w:rsidR="00210009" w:rsidRPr="00210009">
        <w:rPr>
          <w:b/>
          <w:sz w:val="24"/>
          <w:szCs w:val="24"/>
        </w:rPr>
        <w:t>.</w:t>
      </w:r>
      <w:r w:rsidR="00B20EAF">
        <w:rPr>
          <w:sz w:val="24"/>
          <w:szCs w:val="24"/>
        </w:rPr>
        <w:t xml:space="preserve"> Исследование качества мяса птицы и жив</w:t>
      </w:r>
      <w:r w:rsidR="00471ED6">
        <w:rPr>
          <w:sz w:val="24"/>
          <w:szCs w:val="24"/>
        </w:rPr>
        <w:t xml:space="preserve">отных, субпродуктов. </w:t>
      </w:r>
    </w:p>
    <w:p w:rsidR="00ED57C2" w:rsidRDefault="00ED57C2" w:rsidP="00ED57C2">
      <w:pPr>
        <w:shd w:val="clear" w:color="auto" w:fill="FFFFFF"/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06D1" w:rsidRPr="004E0A4A" w:rsidRDefault="007770E6" w:rsidP="00ED57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4A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4E0A4A">
        <w:rPr>
          <w:rFonts w:ascii="Times New Roman" w:hAnsi="Times New Roman" w:cs="Times New Roman"/>
          <w:b/>
          <w:sz w:val="24"/>
          <w:szCs w:val="24"/>
        </w:rPr>
        <w:t>.</w:t>
      </w:r>
      <w:r w:rsidR="00BB06D1" w:rsidRPr="004E0A4A">
        <w:rPr>
          <w:rFonts w:ascii="Times New Roman" w:hAnsi="Times New Roman" w:cs="Times New Roman"/>
          <w:b/>
          <w:sz w:val="24"/>
          <w:szCs w:val="24"/>
        </w:rPr>
        <w:t>Технологии получения, преобразования и использования энергии</w:t>
      </w:r>
      <w:r w:rsidR="008371F6" w:rsidRPr="004E0A4A">
        <w:rPr>
          <w:rFonts w:ascii="Times New Roman" w:hAnsi="Times New Roman" w:cs="Times New Roman"/>
          <w:b/>
          <w:sz w:val="24"/>
          <w:szCs w:val="24"/>
        </w:rPr>
        <w:t>.</w:t>
      </w:r>
    </w:p>
    <w:p w:rsidR="00471ED6" w:rsidRDefault="00471ED6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b/>
          <w:sz w:val="24"/>
          <w:szCs w:val="24"/>
        </w:rPr>
        <w:t>Теоретические сведения.</w:t>
      </w:r>
      <w:r>
        <w:rPr>
          <w:sz w:val="24"/>
          <w:szCs w:val="24"/>
        </w:rPr>
        <w:t xml:space="preserve"> Химическая, ядерная и термоядерная энергии.</w:t>
      </w:r>
      <w:r w:rsidR="008371F6">
        <w:rPr>
          <w:sz w:val="24"/>
          <w:szCs w:val="24"/>
        </w:rPr>
        <w:t xml:space="preserve"> Способы пол</w:t>
      </w:r>
      <w:r>
        <w:rPr>
          <w:sz w:val="24"/>
          <w:szCs w:val="24"/>
        </w:rPr>
        <w:t xml:space="preserve">учения и источникихимической, ядерной и термоядерной </w:t>
      </w:r>
      <w:r w:rsidR="008371F6">
        <w:rPr>
          <w:sz w:val="24"/>
          <w:szCs w:val="24"/>
        </w:rPr>
        <w:t>энер</w:t>
      </w:r>
      <w:r>
        <w:rPr>
          <w:sz w:val="24"/>
          <w:szCs w:val="24"/>
        </w:rPr>
        <w:t xml:space="preserve">гии. </w:t>
      </w:r>
    </w:p>
    <w:p w:rsidR="00305AC2" w:rsidRDefault="00BB06D1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B3704A">
        <w:rPr>
          <w:b/>
          <w:color w:val="000000"/>
          <w:sz w:val="24"/>
          <w:szCs w:val="24"/>
        </w:rPr>
        <w:t>Практическая деятельность</w:t>
      </w:r>
      <w:r w:rsidR="00B3704A">
        <w:rPr>
          <w:color w:val="000000"/>
          <w:sz w:val="24"/>
          <w:szCs w:val="24"/>
        </w:rPr>
        <w:t>.</w:t>
      </w:r>
      <w:r w:rsidR="00305AC2" w:rsidRPr="00305AC2">
        <w:rPr>
          <w:sz w:val="24"/>
          <w:szCs w:val="24"/>
        </w:rPr>
        <w:t xml:space="preserve">Сбор дополнительной информации об областях получения и применения </w:t>
      </w:r>
      <w:r w:rsidR="00471ED6">
        <w:rPr>
          <w:sz w:val="24"/>
          <w:szCs w:val="24"/>
        </w:rPr>
        <w:t xml:space="preserve">химической, ядерной и термоядерной </w:t>
      </w:r>
      <w:r w:rsidR="00305AC2" w:rsidRPr="00305AC2">
        <w:rPr>
          <w:sz w:val="24"/>
          <w:szCs w:val="24"/>
        </w:rPr>
        <w:t>энергии в Интернете и справочной литературе</w:t>
      </w:r>
      <w:r w:rsidR="00ED57C2">
        <w:rPr>
          <w:sz w:val="24"/>
          <w:szCs w:val="24"/>
        </w:rPr>
        <w:t>.</w:t>
      </w:r>
    </w:p>
    <w:p w:rsidR="00ED57C2" w:rsidRPr="00305AC2" w:rsidRDefault="00ED57C2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4E0A4A" w:rsidRPr="00305AC2" w:rsidRDefault="00E21AC2" w:rsidP="00ED57C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5AC2">
        <w:rPr>
          <w:rFonts w:ascii="Times New Roman" w:hAnsi="Times New Roman" w:cs="Times New Roman"/>
          <w:b/>
          <w:color w:val="000000"/>
          <w:sz w:val="24"/>
          <w:szCs w:val="24"/>
        </w:rPr>
        <w:t>8. Социально-экономические технологии</w:t>
      </w:r>
      <w:r w:rsidR="008371F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305AC2" w:rsidRPr="00305AC2" w:rsidRDefault="008371F6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Теоретические сведения.</w:t>
      </w:r>
      <w:r w:rsidR="00471ED6">
        <w:rPr>
          <w:sz w:val="24"/>
          <w:szCs w:val="24"/>
        </w:rPr>
        <w:t xml:space="preserve">Особенности предпринимательской деятельности. </w:t>
      </w:r>
      <w:r>
        <w:rPr>
          <w:sz w:val="24"/>
          <w:szCs w:val="24"/>
        </w:rPr>
        <w:t xml:space="preserve">Рынок и маркетинг. Исследование рынка. Рынок и его сущность. Маркетинг как вид социальной технологии. Потребительная и меновая стоимость товара. Деньги. Методы и средства </w:t>
      </w:r>
      <w:r w:rsidR="003C51F3">
        <w:rPr>
          <w:sz w:val="24"/>
          <w:szCs w:val="24"/>
        </w:rPr>
        <w:t>стимулирования сбыта.</w:t>
      </w:r>
    </w:p>
    <w:p w:rsidR="00305AC2" w:rsidRPr="00305AC2" w:rsidRDefault="00E21AC2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71F6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деятельность</w:t>
      </w:r>
      <w:r w:rsidR="008371F6" w:rsidRPr="008371F6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305AC2" w:rsidRPr="00305AC2">
        <w:rPr>
          <w:rFonts w:ascii="Times New Roman" w:hAnsi="Times New Roman" w:cs="Times New Roman"/>
          <w:sz w:val="24"/>
          <w:szCs w:val="24"/>
        </w:rPr>
        <w:t>Составление вопро</w:t>
      </w:r>
      <w:r w:rsidR="003C51F3">
        <w:rPr>
          <w:rFonts w:ascii="Times New Roman" w:hAnsi="Times New Roman" w:cs="Times New Roman"/>
          <w:sz w:val="24"/>
          <w:szCs w:val="24"/>
        </w:rPr>
        <w:t>сников для выявления требований к качеству конкретного товара. Оценка качества рекламы в средствах массовой информации.</w:t>
      </w:r>
      <w:r w:rsidR="00305AC2" w:rsidRPr="00305AC2">
        <w:rPr>
          <w:rFonts w:ascii="Times New Roman" w:hAnsi="Times New Roman" w:cs="Times New Roman"/>
          <w:sz w:val="24"/>
          <w:szCs w:val="24"/>
        </w:rPr>
        <w:t xml:space="preserve"> Проведение анкетирования</w:t>
      </w:r>
      <w:r w:rsidR="00471ED6">
        <w:rPr>
          <w:rFonts w:ascii="Times New Roman" w:hAnsi="Times New Roman" w:cs="Times New Roman"/>
          <w:sz w:val="24"/>
          <w:szCs w:val="24"/>
        </w:rPr>
        <w:t xml:space="preserve"> по исследованию рынка</w:t>
      </w:r>
      <w:r w:rsidR="00305AC2" w:rsidRPr="00305AC2">
        <w:rPr>
          <w:rFonts w:ascii="Times New Roman" w:hAnsi="Times New Roman" w:cs="Times New Roman"/>
          <w:sz w:val="24"/>
          <w:szCs w:val="24"/>
        </w:rPr>
        <w:t xml:space="preserve"> и обработка результатов.</w:t>
      </w:r>
    </w:p>
    <w:p w:rsidR="00E21AC2" w:rsidRPr="00305AC2" w:rsidRDefault="00E21AC2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421F" w:rsidRPr="00ED57C2" w:rsidRDefault="00BB06D1" w:rsidP="00ED57C2">
      <w:pPr>
        <w:pStyle w:val="aa"/>
        <w:numPr>
          <w:ilvl w:val="0"/>
          <w:numId w:val="11"/>
        </w:numPr>
        <w:shd w:val="clear" w:color="auto" w:fill="FFFFFF"/>
        <w:tabs>
          <w:tab w:val="left" w:pos="851"/>
        </w:tabs>
        <w:ind w:left="0" w:firstLine="567"/>
        <w:jc w:val="center"/>
        <w:rPr>
          <w:rFonts w:ascii="Times New Roman" w:hAnsi="Times New Roman" w:cs="Times New Roman"/>
          <w:b/>
        </w:rPr>
      </w:pPr>
      <w:r w:rsidRPr="00305AC2">
        <w:rPr>
          <w:rFonts w:ascii="Times New Roman" w:hAnsi="Times New Roman" w:cs="Times New Roman"/>
          <w:b/>
        </w:rPr>
        <w:t>Технологии получения, обработки и использования информации</w:t>
      </w:r>
      <w:r w:rsidR="003C51F3">
        <w:rPr>
          <w:rFonts w:ascii="Times New Roman" w:hAnsi="Times New Roman" w:cs="Times New Roman"/>
          <w:b/>
        </w:rPr>
        <w:t>.</w:t>
      </w:r>
    </w:p>
    <w:p w:rsidR="00305AC2" w:rsidRPr="00305AC2" w:rsidRDefault="00BB06D1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51F3"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  <w:r w:rsidR="003C51F3">
        <w:rPr>
          <w:rFonts w:ascii="Times New Roman" w:hAnsi="Times New Roman" w:cs="Times New Roman"/>
          <w:b/>
          <w:sz w:val="24"/>
          <w:szCs w:val="24"/>
        </w:rPr>
        <w:t>.</w:t>
      </w:r>
      <w:r w:rsidR="00D20549">
        <w:rPr>
          <w:rFonts w:ascii="Times New Roman" w:hAnsi="Times New Roman" w:cs="Times New Roman"/>
          <w:sz w:val="24"/>
          <w:szCs w:val="24"/>
        </w:rPr>
        <w:t xml:space="preserve">Методы и средства записи информации. </w:t>
      </w:r>
      <w:r w:rsidR="00305AC2" w:rsidRPr="00305AC2">
        <w:rPr>
          <w:rFonts w:ascii="Times New Roman" w:hAnsi="Times New Roman" w:cs="Times New Roman"/>
          <w:sz w:val="24"/>
          <w:szCs w:val="24"/>
        </w:rPr>
        <w:t>Технологии записи и представления информации разными средствами.</w:t>
      </w:r>
      <w:r w:rsidR="003C51F3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и связь. Сущность коммуникации, её структура и записи информации.</w:t>
      </w:r>
    </w:p>
    <w:p w:rsidR="00305AC2" w:rsidRDefault="00BB06D1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3C51F3">
        <w:rPr>
          <w:b/>
          <w:color w:val="000000"/>
          <w:sz w:val="24"/>
          <w:szCs w:val="24"/>
        </w:rPr>
        <w:t>Практическая деятельность</w:t>
      </w:r>
      <w:r w:rsidR="003C51F3">
        <w:rPr>
          <w:color w:val="000000"/>
          <w:sz w:val="24"/>
          <w:szCs w:val="24"/>
        </w:rPr>
        <w:t>.</w:t>
      </w:r>
      <w:r w:rsidR="00305AC2" w:rsidRPr="00305AC2">
        <w:rPr>
          <w:sz w:val="24"/>
          <w:szCs w:val="24"/>
        </w:rPr>
        <w:t>Чтение и запись информации различными средствами отображения информации. Освоение методов запоминания информации. Аудио-, фото- и видеозапись информации.Представление, запись информации и обработка информации с помощью компьютера.</w:t>
      </w:r>
    </w:p>
    <w:p w:rsidR="00ED57C2" w:rsidRDefault="00ED57C2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9C421F" w:rsidRPr="00ED57C2" w:rsidRDefault="00BB06D1" w:rsidP="00ED57C2">
      <w:pPr>
        <w:pStyle w:val="aa"/>
        <w:numPr>
          <w:ilvl w:val="0"/>
          <w:numId w:val="11"/>
        </w:num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7752F8">
        <w:rPr>
          <w:rFonts w:ascii="Times New Roman" w:hAnsi="Times New Roman" w:cs="Times New Roman"/>
          <w:b/>
        </w:rPr>
        <w:t>Технологии растениеводства</w:t>
      </w:r>
      <w:r w:rsidR="003C51F3" w:rsidRPr="007752F8">
        <w:rPr>
          <w:rFonts w:ascii="Times New Roman" w:hAnsi="Times New Roman" w:cs="Times New Roman"/>
          <w:b/>
        </w:rPr>
        <w:t>.</w:t>
      </w:r>
    </w:p>
    <w:p w:rsidR="00305AC2" w:rsidRPr="00305AC2" w:rsidRDefault="00BB06D1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74E4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сведения</w:t>
      </w:r>
      <w:r w:rsidR="00C774E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D20549">
        <w:rPr>
          <w:rFonts w:ascii="Times New Roman" w:hAnsi="Times New Roman" w:cs="Times New Roman"/>
          <w:color w:val="000000"/>
          <w:sz w:val="24"/>
          <w:szCs w:val="24"/>
        </w:rPr>
        <w:t xml:space="preserve">Микроорганизмы в биотехнологиях. Культивирование одноклеточных зелёных водорослей. Использование грибов в биотехнологиях. </w:t>
      </w:r>
    </w:p>
    <w:p w:rsidR="00D20549" w:rsidRDefault="00BB06D1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C774E4">
        <w:rPr>
          <w:b/>
          <w:color w:val="000000"/>
          <w:sz w:val="24"/>
          <w:szCs w:val="24"/>
        </w:rPr>
        <w:t>Практическая деятельность</w:t>
      </w:r>
      <w:r w:rsidR="00C774E4">
        <w:rPr>
          <w:b/>
          <w:color w:val="000000"/>
          <w:sz w:val="24"/>
          <w:szCs w:val="24"/>
        </w:rPr>
        <w:t xml:space="preserve">. </w:t>
      </w:r>
      <w:r w:rsidR="00D20549" w:rsidRPr="00305AC2">
        <w:rPr>
          <w:sz w:val="24"/>
          <w:szCs w:val="24"/>
        </w:rPr>
        <w:t>Сбор дополнительной информации</w:t>
      </w:r>
      <w:r w:rsidR="00D20549">
        <w:rPr>
          <w:sz w:val="24"/>
          <w:szCs w:val="24"/>
        </w:rPr>
        <w:t xml:space="preserve"> о</w:t>
      </w:r>
      <w:r w:rsidR="00D20549">
        <w:rPr>
          <w:color w:val="000000"/>
          <w:sz w:val="24"/>
          <w:szCs w:val="24"/>
        </w:rPr>
        <w:t>микроорганизмах в биотехнологиях</w:t>
      </w:r>
      <w:r w:rsidR="00D20549">
        <w:rPr>
          <w:sz w:val="24"/>
          <w:szCs w:val="24"/>
        </w:rPr>
        <w:t xml:space="preserve">и </w:t>
      </w:r>
      <w:r w:rsidR="00D20549">
        <w:rPr>
          <w:color w:val="000000"/>
          <w:sz w:val="24"/>
          <w:szCs w:val="24"/>
        </w:rPr>
        <w:t>использованию грибов в биотехнологиях</w:t>
      </w:r>
      <w:r w:rsidR="00D20549" w:rsidRPr="00305AC2">
        <w:rPr>
          <w:sz w:val="24"/>
          <w:szCs w:val="24"/>
        </w:rPr>
        <w:t xml:space="preserve"> в Интернете и справочной литературе</w:t>
      </w:r>
      <w:r w:rsidR="00ED57C2">
        <w:rPr>
          <w:sz w:val="24"/>
          <w:szCs w:val="24"/>
        </w:rPr>
        <w:t>.</w:t>
      </w:r>
    </w:p>
    <w:p w:rsidR="00ED57C2" w:rsidRPr="00305AC2" w:rsidRDefault="00ED57C2" w:rsidP="00ED57C2">
      <w:pPr>
        <w:pStyle w:val="1"/>
        <w:shd w:val="clear" w:color="auto" w:fill="auto"/>
        <w:spacing w:line="240" w:lineRule="auto"/>
        <w:ind w:firstLine="567"/>
        <w:rPr>
          <w:sz w:val="24"/>
          <w:szCs w:val="24"/>
        </w:rPr>
      </w:pPr>
    </w:p>
    <w:p w:rsidR="009C421F" w:rsidRPr="00ED57C2" w:rsidRDefault="00E21AC2" w:rsidP="00ED57C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5A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11. </w:t>
      </w:r>
      <w:r w:rsidR="00BB06D1" w:rsidRPr="00305AC2">
        <w:rPr>
          <w:rFonts w:ascii="Times New Roman" w:hAnsi="Times New Roman" w:cs="Times New Roman"/>
          <w:b/>
          <w:color w:val="000000"/>
          <w:sz w:val="24"/>
          <w:szCs w:val="24"/>
        </w:rPr>
        <w:t>Технологии животноводства</w:t>
      </w:r>
      <w:r w:rsidR="00EA5AA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EA5AA0" w:rsidRDefault="00BB06D1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5AA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Теоретические сведения</w:t>
      </w:r>
      <w:r w:rsidR="00EA5AA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D20549">
        <w:rPr>
          <w:rFonts w:ascii="Times New Roman" w:hAnsi="Times New Roman" w:cs="Times New Roman"/>
          <w:sz w:val="24"/>
          <w:szCs w:val="24"/>
        </w:rPr>
        <w:t>Разведение животных.</w:t>
      </w:r>
      <w:r w:rsidR="00EA5AA0">
        <w:rPr>
          <w:rFonts w:ascii="Times New Roman" w:hAnsi="Times New Roman" w:cs="Times New Roman"/>
          <w:sz w:val="24"/>
          <w:szCs w:val="24"/>
        </w:rPr>
        <w:t xml:space="preserve"> Кормление животных и уход за животными.</w:t>
      </w:r>
      <w:r w:rsidR="00D20549">
        <w:rPr>
          <w:rFonts w:ascii="Times New Roman" w:hAnsi="Times New Roman" w:cs="Times New Roman"/>
          <w:sz w:val="24"/>
          <w:szCs w:val="24"/>
        </w:rPr>
        <w:t xml:space="preserve"> Получение продукции животноводства.</w:t>
      </w:r>
    </w:p>
    <w:p w:rsidR="00305AC2" w:rsidRPr="00305AC2" w:rsidRDefault="00305AC2" w:rsidP="00ED5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5AA0">
        <w:rPr>
          <w:rFonts w:ascii="Times New Roman" w:hAnsi="Times New Roman" w:cs="Times New Roman"/>
          <w:b/>
          <w:sz w:val="24"/>
          <w:szCs w:val="24"/>
        </w:rPr>
        <w:t>Практическая деятельность</w:t>
      </w:r>
      <w:r w:rsidR="00EA5AA0">
        <w:rPr>
          <w:rFonts w:ascii="Times New Roman" w:hAnsi="Times New Roman" w:cs="Times New Roman"/>
          <w:b/>
          <w:sz w:val="24"/>
          <w:szCs w:val="24"/>
        </w:rPr>
        <w:t>.</w:t>
      </w:r>
      <w:r w:rsidRPr="00305AC2">
        <w:rPr>
          <w:rFonts w:ascii="Times New Roman" w:hAnsi="Times New Roman" w:cs="Times New Roman"/>
          <w:sz w:val="24"/>
          <w:szCs w:val="24"/>
        </w:rPr>
        <w:t xml:space="preserve"> Сбор информации</w:t>
      </w:r>
      <w:r w:rsidR="002458BB">
        <w:rPr>
          <w:rFonts w:ascii="Times New Roman" w:hAnsi="Times New Roman" w:cs="Times New Roman"/>
          <w:sz w:val="24"/>
          <w:szCs w:val="24"/>
        </w:rPr>
        <w:t xml:space="preserve"> и описание условий содержания домашних животных в своей семье, </w:t>
      </w:r>
      <w:r w:rsidRPr="00305AC2">
        <w:rPr>
          <w:rFonts w:ascii="Times New Roman" w:hAnsi="Times New Roman" w:cs="Times New Roman"/>
          <w:sz w:val="24"/>
          <w:szCs w:val="24"/>
        </w:rPr>
        <w:t xml:space="preserve">семьях друзей. </w:t>
      </w:r>
      <w:r w:rsidR="00D20549">
        <w:rPr>
          <w:rFonts w:ascii="Times New Roman" w:hAnsi="Times New Roman" w:cs="Times New Roman"/>
          <w:sz w:val="24"/>
          <w:szCs w:val="24"/>
        </w:rPr>
        <w:t>Разведение</w:t>
      </w:r>
      <w:r w:rsidR="00EA5AA0">
        <w:rPr>
          <w:rFonts w:ascii="Times New Roman" w:hAnsi="Times New Roman" w:cs="Times New Roman"/>
          <w:sz w:val="24"/>
          <w:szCs w:val="24"/>
        </w:rPr>
        <w:t xml:space="preserve"> животных как элемент технологии их преобразования в интересах человека. Принципы кормления животных. Экономические показатели кормления и выращивания сельскохозяйственных животных.</w:t>
      </w:r>
    </w:p>
    <w:p w:rsidR="00F75F87" w:rsidRDefault="00F75F87" w:rsidP="00ED57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2A7" w:rsidRDefault="00CD62A7" w:rsidP="00ED57C2">
      <w:pPr>
        <w:spacing w:after="0" w:line="24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Кейс «Механическое устройство»</w:t>
      </w:r>
    </w:p>
    <w:p w:rsidR="00CD62A7" w:rsidRDefault="00CD62A7" w:rsidP="00ED57C2">
      <w:pPr>
        <w:pStyle w:val="ab"/>
        <w:ind w:firstLine="567"/>
        <w:jc w:val="both"/>
      </w:pPr>
      <w:r>
        <w:t>Изучение на практике и сравнительная аналитика механизмов набора LEGO Education «Технология и физика». Проектирование объекта, решающего насущную проблему, на основе одного или нескольких изученных механизмов.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 xml:space="preserve">Введение: демонстрация и диалог на тему устройства различных механизмов и их применения в жизнедеятельности человека.  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>Сборка выбранного на прошлом занятии механизма</w:t>
      </w:r>
      <w:r>
        <w:t xml:space="preserve"> с использованием </w:t>
      </w:r>
      <w:r>
        <w:rPr>
          <w:color w:val="000000"/>
        </w:rPr>
        <w:t>инструкци</w:t>
      </w:r>
      <w:r>
        <w:t>и</w:t>
      </w:r>
      <w:r>
        <w:rPr>
          <w:color w:val="000000"/>
        </w:rPr>
        <w:t xml:space="preserve"> из набора</w:t>
      </w:r>
      <w:r>
        <w:t xml:space="preserve"> и</w:t>
      </w:r>
      <w:r>
        <w:rPr>
          <w:color w:val="000000"/>
        </w:rPr>
        <w:t xml:space="preserve"> при минимальной помощи наставника.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 xml:space="preserve">Демонстрация работы собранных механизмов и комментарии принципа их работы. Сессия вопросов-ответов, комментарии наставника.  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>Отбираем идеи, фиксируем в ручных эскизах.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>3</w:t>
      </w:r>
      <w:r>
        <w:t>D</w:t>
      </w:r>
      <w:r>
        <w:rPr>
          <w:color w:val="000000"/>
        </w:rPr>
        <w:t>-моделирование объекта во Fusion 360.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 xml:space="preserve"> 3</w:t>
      </w:r>
      <w:r>
        <w:t>D</w:t>
      </w:r>
      <w:r>
        <w:rPr>
          <w:color w:val="000000"/>
        </w:rPr>
        <w:t>-моделирование объекта во Fusion 360, сборка материалов для презентации.</w:t>
      </w:r>
    </w:p>
    <w:p w:rsidR="00CD62A7" w:rsidRDefault="00CD62A7" w:rsidP="00ED57C2">
      <w:pPr>
        <w:pStyle w:val="ab"/>
        <w:ind w:firstLine="567"/>
        <w:jc w:val="both"/>
      </w:pPr>
      <w:r>
        <w:rPr>
          <w:color w:val="000000"/>
        </w:rPr>
        <w:t>Выбор и присвоение модели материалов. Настройка сцены. Рендеринг.</w:t>
      </w:r>
    </w:p>
    <w:p w:rsidR="004E0A4A" w:rsidRDefault="00CD62A7" w:rsidP="00ED57C2">
      <w:pPr>
        <w:pStyle w:val="ab"/>
        <w:ind w:firstLine="567"/>
        <w:jc w:val="both"/>
      </w:pPr>
      <w:r>
        <w:rPr>
          <w:color w:val="000000"/>
        </w:rPr>
        <w:t>Сборка презентации в Readymag, подготовка защиты.</w:t>
      </w:r>
      <w:r w:rsidR="004E0A4A">
        <w:rPr>
          <w:color w:val="000000"/>
        </w:rPr>
        <w:t>Защита командами проектов.</w:t>
      </w:r>
    </w:p>
    <w:p w:rsidR="00ED57C2" w:rsidRDefault="00ED57C2" w:rsidP="00ED57C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D57C2" w:rsidRDefault="00ED57C2" w:rsidP="00ED57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7C2">
        <w:rPr>
          <w:rFonts w:ascii="Times New Roman" w:hAnsi="Times New Roman" w:cs="Times New Roman"/>
          <w:b/>
          <w:sz w:val="24"/>
          <w:szCs w:val="24"/>
        </w:rPr>
        <w:t>Программа рассчитана на 34 часа (1 час в неделю) в том числе вариативная часть*</w:t>
      </w:r>
    </w:p>
    <w:p w:rsidR="00ED57C2" w:rsidRPr="00ED57C2" w:rsidRDefault="00ED57C2" w:rsidP="00ED57C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8"/>
        <w:gridCol w:w="992"/>
      </w:tblGrid>
      <w:tr w:rsidR="00ED57C2" w:rsidRPr="00580666" w:rsidTr="00212D9A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Модуль 1. «Промышленный дизайн. Проектирование материальной среды»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ED57C2" w:rsidRPr="00580666" w:rsidTr="00212D9A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Разработка модулей на основе компетенций WorldSkills*</w:t>
            </w:r>
          </w:p>
          <w:p w:rsidR="00ED57C2" w:rsidRPr="00580666" w:rsidRDefault="00ED57C2" w:rsidP="00212D9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 практическое знакомство учащихся с видами профессиональной деятельности из разных сфер с использованием ресурсов организаций профессионального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57C2" w:rsidRPr="00580666" w:rsidTr="00212D9A"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6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7C2" w:rsidRPr="00580666" w:rsidRDefault="00ED57C2" w:rsidP="00212D9A">
            <w:pPr>
              <w:spacing w:after="0" w:line="240" w:lineRule="auto"/>
              <w:ind w:left="-567" w:firstLine="55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ED57C2" w:rsidRPr="00580666" w:rsidRDefault="00ED57C2" w:rsidP="00ED57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72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8066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*(для школ на базе которых создаются Центры «Точка роста»)</w:t>
      </w:r>
    </w:p>
    <w:p w:rsidR="00ED57C2" w:rsidRPr="00580666" w:rsidRDefault="00ED57C2" w:rsidP="00ED57C2">
      <w:pPr>
        <w:pStyle w:val="ab"/>
        <w:jc w:val="center"/>
        <w:rPr>
          <w:rFonts w:eastAsiaTheme="minorEastAsia"/>
          <w:b/>
        </w:rPr>
      </w:pPr>
      <w:r w:rsidRPr="00580666">
        <w:rPr>
          <w:rFonts w:eastAsiaTheme="minorEastAsia"/>
          <w:b/>
        </w:rPr>
        <w:t>Вариативный модуль 1.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  <w:b/>
        </w:rPr>
      </w:pPr>
      <w:r w:rsidRPr="00580666">
        <w:rPr>
          <w:rFonts w:eastAsiaTheme="minorEastAsia"/>
          <w:b/>
        </w:rPr>
        <w:t>«Промышленный дизайн. Проектирование материальной среды»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b/>
        </w:rPr>
        <w:t xml:space="preserve">Актуальность: </w:t>
      </w:r>
      <w:r w:rsidRPr="00580666">
        <w:rPr>
          <w:rFonts w:eastAsiaTheme="minorEastAsia"/>
        </w:rPr>
        <w:t xml:space="preserve"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связи с этим всё больше возрастает потребность в высококвалифицированных трудовых ресурсах в области промышленного (индустриального) дизайна. 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 xml:space="preserve">Программа учебного курса «Промышленный дизайн» направлена на междисциплинарную проектно-художественную деятельность с интегрированием естественнонаучных, технических, гуманитарных знаний, а также на развитие инженерного и художественного мышления обучающегося. 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Учебный курс «Промышленный дизайн» фокусируется на приобретении обучающимися практических</w:t>
      </w:r>
      <w:r>
        <w:rPr>
          <w:rFonts w:eastAsiaTheme="minorEastAsia"/>
        </w:rPr>
        <w:t xml:space="preserve"> навыков в области определения </w:t>
      </w:r>
      <w:r w:rsidRPr="00580666">
        <w:rPr>
          <w:rFonts w:eastAsiaTheme="minorEastAsia"/>
        </w:rPr>
        <w:t xml:space="preserve">потребительской ниши товаров, прогнозирования запросов потребителей, создания инновационной продукции, проектирования технологичного изделия. 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b/>
        </w:rPr>
        <w:t xml:space="preserve">Цель программы: </w:t>
      </w:r>
      <w:r w:rsidRPr="00580666">
        <w:rPr>
          <w:rFonts w:eastAsiaTheme="minorEastAsia"/>
        </w:rPr>
        <w:t>освоение обучающимися спектра Hard- и Soft-компетенций на предмете промышленного дизайна через кейс-технологии</w:t>
      </w:r>
    </w:p>
    <w:p w:rsidR="00ED57C2" w:rsidRPr="00580666" w:rsidRDefault="00ED57C2" w:rsidP="00ED57C2">
      <w:pPr>
        <w:pStyle w:val="ab"/>
        <w:ind w:firstLine="567"/>
        <w:jc w:val="both"/>
        <w:rPr>
          <w:b/>
          <w:color w:val="000000"/>
        </w:rPr>
      </w:pPr>
      <w:r w:rsidRPr="00580666">
        <w:rPr>
          <w:b/>
          <w:color w:val="000000"/>
        </w:rPr>
        <w:t>Задачи программы: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lastRenderedPageBreak/>
        <w:t>Обучающие: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ручного макетирования и прототипирования;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работы в программах трёхмерного моделирования;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создания презентаций;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базовые навыки дизайн-скетчинга;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привить навыки проектной деятельности, в том числе использование инструментов планирования.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t>Развивающие</w:t>
      </w:r>
      <w:r w:rsidRPr="00580666">
        <w:rPr>
          <w:rFonts w:eastAsiaTheme="minorEastAsia"/>
        </w:rPr>
        <w:t>: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формировать 4K-компетенции (критическое мышление, креативное мышление, коммуникация, кооперация);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расширению словарного запаса;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развитию памяти, внимания, технического мышления, изобретательности;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интереса к знаниям;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умения практического применения полученных знаний;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сформировать умение формулировать, аргументировать и отстаивать своё мнение;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 xml:space="preserve">сформировать умение выступать публично с докладами, презентациями и т. п. 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  <w:u w:val="single"/>
        </w:rPr>
        <w:t>Воспитательные</w:t>
      </w:r>
      <w:r w:rsidRPr="00580666">
        <w:rPr>
          <w:rFonts w:eastAsiaTheme="minorEastAsia"/>
        </w:rPr>
        <w:t>: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аккуратность и дисциплинированность при выполнении работы;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положительной мотивации к трудовой деятельности;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трудолюбие, уважение к труду;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формировать чувство коллективизма и взаимопомощи;</w:t>
      </w:r>
    </w:p>
    <w:p w:rsidR="00ED57C2" w:rsidRPr="00580666" w:rsidRDefault="00ED57C2" w:rsidP="00ED57C2">
      <w:pPr>
        <w:pStyle w:val="ab"/>
        <w:ind w:firstLine="567"/>
        <w:jc w:val="both"/>
        <w:rPr>
          <w:rFonts w:eastAsiaTheme="minorEastAsia"/>
        </w:rPr>
      </w:pPr>
      <w:r w:rsidRPr="00580666">
        <w:rPr>
          <w:rFonts w:eastAsiaTheme="minorEastAsia"/>
        </w:rPr>
        <w:t>воспитывать чувство патриотизма, гражданственности, гордости за отечественные достижения в промышленном дизайне.</w:t>
      </w:r>
    </w:p>
    <w:p w:rsidR="00CD62A7" w:rsidRDefault="00CD62A7" w:rsidP="00C72CE7">
      <w:pPr>
        <w:pStyle w:val="ab"/>
        <w:jc w:val="center"/>
      </w:pPr>
    </w:p>
    <w:p w:rsidR="00C72CE7" w:rsidRPr="00CB4AC2" w:rsidRDefault="00C72CE7" w:rsidP="00C72CE7">
      <w:pPr>
        <w:spacing w:after="0" w:line="240" w:lineRule="auto"/>
        <w:ind w:right="-4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Система оценки и видов контроля.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культура предполагает большую свободу критериев, многие из которых устанавливаются самими исполнителями. При оценке проекта учитываю целесообразность, сложность и качество выполнения изделия, кроме того – полноту пояснительной записки, аккуратность выполнения схем, чертежей, уровень самостоятельности, степень владения материалом при защите.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Устный контроль включает методы индивидуального опроса, фронтального опроса, устных зачетов, устных экзаменов, программированного опроса.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Письменный контроль предполагает письменные контрольные, письменные зачеты, программированные письменные зачеты.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Эти виды контроля учитель может использовать как на каждом занятии, так и в периодически (по этапам, по разделам). 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проверочных заданий целесообразно проводить после изучения больших разделов программы «Технология».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Опрос целесообразно проводить по карточкам - заданиям разных типов. Ниже приводиться несколько вариантов, которые могут быть использованы учителем технологии. Следует лишь сказать, что в зависимости от целей, которые выдвигает преподаватель, карточки-</w:t>
      </w:r>
      <w:r>
        <w:rPr>
          <w:rFonts w:ascii="Times New Roman" w:hAnsi="Times New Roman"/>
          <w:sz w:val="24"/>
          <w:szCs w:val="24"/>
        </w:rPr>
        <w:lastRenderedPageBreak/>
        <w:t>задания в частности и программы в целом могут носить обучающий, контролирующий и контрольно-обучающий характер.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последнее время имеют место стандартизированные задания, по результатам выполнения которых судят о личностных характеристиках, а также знаниях, умениях и навыках испытуемых.</w:t>
      </w:r>
    </w:p>
    <w:p w:rsidR="00C72CE7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современном этапе при оценке знаний перечисленные проблемы в большей степени решаются использованием такой формы контроля, как тестирование.</w:t>
      </w:r>
    </w:p>
    <w:p w:rsidR="00C72CE7" w:rsidRDefault="00C72CE7" w:rsidP="00C72CE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Нормы оценки знаний, умений и компетентностей учащихся</w:t>
      </w:r>
    </w:p>
    <w:p w:rsidR="00C72CE7" w:rsidRPr="00AD3D9C" w:rsidRDefault="00C72CE7" w:rsidP="00C72CE7">
      <w:pPr>
        <w:pStyle w:val="ab"/>
      </w:pPr>
      <w:r w:rsidRPr="00AD3D9C">
        <w:t>ОТМЕТКА «5» ставится, если учащийся в основном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C72CE7" w:rsidRPr="00AD3D9C" w:rsidRDefault="00C72CE7" w:rsidP="00C72CE7">
      <w:pPr>
        <w:pStyle w:val="ab"/>
      </w:pPr>
      <w:r w:rsidRPr="00AD3D9C">
        <w:t>ОТМЕТКА «4»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и обстоятельно отвечает на дополнительные вопросы учителя.</w:t>
      </w:r>
    </w:p>
    <w:p w:rsidR="00C72CE7" w:rsidRPr="00AD3D9C" w:rsidRDefault="00C72CE7" w:rsidP="00C72CE7">
      <w:pPr>
        <w:pStyle w:val="ab"/>
      </w:pPr>
      <w:r w:rsidRPr="00AD3D9C">
        <w:t>ОТМЕТКА «3» ставится,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 примерами, слабо отвечает на дополнительные вопросы, отвечает на вопросы при использовании текста учебника.</w:t>
      </w:r>
    </w:p>
    <w:p w:rsidR="00C72CE7" w:rsidRPr="00AD3D9C" w:rsidRDefault="00C72CE7" w:rsidP="00C72CE7">
      <w:pPr>
        <w:pStyle w:val="ab"/>
      </w:pPr>
      <w:r w:rsidRPr="00AD3D9C">
        <w:t xml:space="preserve">  ОТМЕТКА «2» ставится, если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C72CE7" w:rsidRPr="00AD3D9C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D3D9C">
        <w:rPr>
          <w:rFonts w:ascii="Times New Roman" w:hAnsi="Times New Roman" w:cs="Times New Roman"/>
          <w:b/>
          <w:bCs/>
          <w:sz w:val="24"/>
          <w:szCs w:val="24"/>
        </w:rPr>
        <w:t>Нормы оценки практической работы.</w:t>
      </w:r>
    </w:p>
    <w:p w:rsidR="00C72CE7" w:rsidRPr="00AD3D9C" w:rsidRDefault="00C72CE7" w:rsidP="00C72CE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D3D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Организация труда</w:t>
      </w:r>
    </w:p>
    <w:p w:rsidR="00C72CE7" w:rsidRPr="00AD3D9C" w:rsidRDefault="00C72CE7" w:rsidP="00C72CE7">
      <w:pPr>
        <w:pStyle w:val="ab"/>
      </w:pPr>
      <w:r w:rsidRPr="00AD3D9C">
        <w:t>ОТМЕТКА «5» ставится, если полностью соблюдались правила трудовой и технологической дисциплины, работа выполнялась самостоятельно, соблюдался план работы, предложенный учителем, рационально организовано рабочее место, полностью соблюдались общие правила ТБ, отношение к труду добросовестное, к инструментам – бережное, экономное.</w:t>
      </w:r>
    </w:p>
    <w:p w:rsidR="00C72CE7" w:rsidRPr="00AD3D9C" w:rsidRDefault="00C72CE7" w:rsidP="00C72CE7">
      <w:pPr>
        <w:pStyle w:val="ab"/>
      </w:pPr>
      <w:r w:rsidRPr="00AD3D9C">
        <w:t>ОТМЕТКА «4» ставится, если работа выполнялась самостоятельно, допущены ошибки в планировании труда, организации рабочего места, которые исправились самостоятельно, полностью выполнялись правила трудовой и технологической дисциплины, правила ТБ.</w:t>
      </w:r>
    </w:p>
    <w:p w:rsidR="00C72CE7" w:rsidRPr="00AD3D9C" w:rsidRDefault="00C72CE7" w:rsidP="00C72CE7">
      <w:pPr>
        <w:pStyle w:val="ab"/>
      </w:pPr>
      <w:r w:rsidRPr="00AD3D9C">
        <w:t>ОТМЕТКА «3» ставится, если самостоятельность в работе была низкой, допущены нарушения трудовой и технологической дисциплины, правил ТБ.</w:t>
      </w:r>
    </w:p>
    <w:p w:rsidR="00C72CE7" w:rsidRPr="00AD3D9C" w:rsidRDefault="00C72CE7" w:rsidP="00C72CE7">
      <w:pPr>
        <w:pStyle w:val="ab"/>
      </w:pPr>
      <w:r w:rsidRPr="00AD3D9C">
        <w:t>ОТМЕТКА «2» ставится, если допущены грубые нарушения правил трудовой и технологической дисциплины, ТБ, которые повторялись после замечаний учителя.</w:t>
      </w:r>
    </w:p>
    <w:p w:rsidR="00C72CE7" w:rsidRPr="00AD3D9C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D3D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Приемы труда</w:t>
      </w:r>
    </w:p>
    <w:p w:rsidR="00C72CE7" w:rsidRPr="00AD3D9C" w:rsidRDefault="00C72CE7" w:rsidP="00C72CE7">
      <w:pPr>
        <w:pStyle w:val="ab"/>
      </w:pPr>
      <w:r w:rsidRPr="00AD3D9C">
        <w:t>ОТМЕТКА «5» ставится, если все приемы труда выполнялись правильно, не было нарушений правил ТБ, установленных для данного вида работ.</w:t>
      </w:r>
    </w:p>
    <w:p w:rsidR="00C72CE7" w:rsidRPr="00AD3D9C" w:rsidRDefault="00C72CE7" w:rsidP="00C72CE7">
      <w:pPr>
        <w:pStyle w:val="ab"/>
      </w:pPr>
      <w:r w:rsidRPr="00AD3D9C">
        <w:t>ОТМЕТКА «4» ставится, если приемы труда выполнялись в основном правильно, допущенные ошибки исправлялись самостоятельно, не было нарушений правил ТБ.</w:t>
      </w:r>
    </w:p>
    <w:p w:rsidR="00C72CE7" w:rsidRPr="00AD3D9C" w:rsidRDefault="00C72CE7" w:rsidP="00C72CE7">
      <w:pPr>
        <w:pStyle w:val="ab"/>
      </w:pPr>
      <w:r w:rsidRPr="00AD3D9C">
        <w:t>ОТМЕТКА «3» ставится, если отдельные приемы труда выполнялись неправильно, но ошибки исправлялись после замечаний учителя, допущены незначительные нарушения правил ТБ.</w:t>
      </w:r>
    </w:p>
    <w:p w:rsidR="00C72CE7" w:rsidRPr="00AD3D9C" w:rsidRDefault="00C72CE7" w:rsidP="00C72CE7">
      <w:pPr>
        <w:pStyle w:val="ab"/>
      </w:pPr>
      <w:r w:rsidRPr="00AD3D9C">
        <w:t>ОТМЕТКА «2» ставится, если неправильно выполнялись все работы, ошибки повторялись после замечания учителя, неправильные действия привели к травме или поломке инструмента (оборудования).</w:t>
      </w:r>
    </w:p>
    <w:p w:rsidR="00C72CE7" w:rsidRPr="00AD3D9C" w:rsidRDefault="00C72CE7" w:rsidP="00C72C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D3D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Качество изделия (работы)</w:t>
      </w:r>
    </w:p>
    <w:p w:rsidR="00C72CE7" w:rsidRPr="00AD3D9C" w:rsidRDefault="00C72CE7" w:rsidP="00C72CE7">
      <w:pPr>
        <w:pStyle w:val="ab"/>
      </w:pPr>
      <w:r w:rsidRPr="00AD3D9C">
        <w:lastRenderedPageBreak/>
        <w:t>ОТМЕТКА «5» ставится, если изделие или другая работа выполнены с учетом установленных требований.</w:t>
      </w:r>
    </w:p>
    <w:p w:rsidR="00C72CE7" w:rsidRPr="00AD3D9C" w:rsidRDefault="00C72CE7" w:rsidP="00C72CE7">
      <w:pPr>
        <w:pStyle w:val="ab"/>
      </w:pPr>
      <w:r w:rsidRPr="00AD3D9C">
        <w:t>ОТМЕТКА «4» ставится, если изделие выполнено с отклонениями от заданных требований.</w:t>
      </w:r>
    </w:p>
    <w:p w:rsidR="00C72CE7" w:rsidRDefault="00C72CE7" w:rsidP="00C72CE7">
      <w:pPr>
        <w:pStyle w:val="ab"/>
      </w:pPr>
      <w:r w:rsidRPr="00AD3D9C">
        <w:t xml:space="preserve">ОТМЕТКА «3» ставится, если изделие выполнено со значительными нарушениями заданных требований. </w:t>
      </w:r>
    </w:p>
    <w:p w:rsidR="00C72CE7" w:rsidRPr="00AD3D9C" w:rsidRDefault="00C72CE7" w:rsidP="00C72CE7">
      <w:pPr>
        <w:pStyle w:val="ab"/>
      </w:pPr>
      <w:r w:rsidRPr="00AD3D9C">
        <w:t>ОТМЕТКА «2» ставится, если изделие не выполнено.</w:t>
      </w:r>
    </w:p>
    <w:p w:rsidR="00C72CE7" w:rsidRDefault="00C72CE7" w:rsidP="00C72CE7">
      <w:pPr>
        <w:pStyle w:val="ab"/>
        <w:rPr>
          <w:b/>
          <w:bCs/>
        </w:rPr>
      </w:pPr>
    </w:p>
    <w:p w:rsidR="00424F09" w:rsidRPr="00C25979" w:rsidRDefault="00424F09" w:rsidP="00C72CE7">
      <w:pPr>
        <w:pStyle w:val="ab"/>
        <w:jc w:val="center"/>
        <w:rPr>
          <w:rFonts w:eastAsiaTheme="minorEastAsia"/>
          <w:b/>
        </w:rPr>
      </w:pPr>
      <w:r w:rsidRPr="00C25979">
        <w:rPr>
          <w:rFonts w:eastAsiaTheme="minorEastAsia"/>
          <w:b/>
        </w:rPr>
        <w:t>ЦЕЛЬ И ЗАДАЧИ ВОСПИТАНИЯ</w:t>
      </w:r>
      <w:r w:rsidR="00C25979">
        <w:rPr>
          <w:rFonts w:eastAsiaTheme="minorEastAsia"/>
          <w:b/>
        </w:rPr>
        <w:t>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>
        <w:rPr>
          <w:rFonts w:eastAsiaTheme="minorEastAsia"/>
        </w:rPr>
        <w:t>Федерации.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b/>
          <w:bCs/>
          <w:i/>
          <w:iCs/>
        </w:rPr>
        <w:t xml:space="preserve">ЦЕЛЬ воспитания </w:t>
      </w:r>
      <w:r>
        <w:rPr>
          <w:rFonts w:eastAsiaTheme="minorEastAsia"/>
          <w:i/>
          <w:iCs/>
        </w:rPr>
        <w:t>-</w:t>
      </w:r>
      <w:r>
        <w:rPr>
          <w:rFonts w:eastAsiaTheme="minorEastAsia"/>
        </w:rPr>
        <w:t>личностное развитие школьников, проявляющееся: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  <w:spacing w:val="-6"/>
        </w:rPr>
      </w:pPr>
      <w:r>
        <w:rPr>
          <w:rFonts w:eastAsiaTheme="minorEastAsia"/>
        </w:rPr>
        <w:t xml:space="preserve">в развитии их позитивных отношений к этим общественным </w:t>
      </w:r>
      <w:r>
        <w:rPr>
          <w:rFonts w:eastAsiaTheme="minorEastAsia"/>
          <w:spacing w:val="-1"/>
        </w:rPr>
        <w:t>ценностям (то есть в развитии их социально значимых отношений);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>
        <w:rPr>
          <w:rFonts w:eastAsiaTheme="minorEastAsia"/>
        </w:rPr>
        <w:t>важным фактором успеха в достижении цели.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rFonts w:eastAsiaTheme="minorEastAsia"/>
          <w:b/>
          <w:bCs/>
          <w:i/>
          <w:iCs/>
        </w:rPr>
        <w:t xml:space="preserve">целевые </w:t>
      </w:r>
      <w:r>
        <w:rPr>
          <w:rFonts w:eastAsiaTheme="minorEastAsia"/>
          <w:b/>
          <w:bCs/>
          <w:i/>
          <w:iCs/>
          <w:spacing w:val="-1"/>
        </w:rPr>
        <w:t xml:space="preserve">приоритеты, </w:t>
      </w:r>
      <w:r>
        <w:rPr>
          <w:rFonts w:eastAsiaTheme="minorEastAsia"/>
          <w:spacing w:val="-1"/>
        </w:rPr>
        <w:t>соответствующие трём уровням образования:</w:t>
      </w:r>
    </w:p>
    <w:p w:rsidR="00424F09" w:rsidRPr="00C72CE7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 воспитании детей подросткового возраста, приоритетом является </w:t>
      </w:r>
      <w:r w:rsidRPr="00C72CE7">
        <w:rPr>
          <w:rFonts w:eastAsiaTheme="minorEastAsia"/>
          <w:iCs/>
        </w:rPr>
        <w:t xml:space="preserve">создание благоприятных условий для развития социально значимых </w:t>
      </w:r>
      <w:r w:rsidRPr="00C72CE7">
        <w:rPr>
          <w:rFonts w:eastAsiaTheme="minorEastAsia"/>
          <w:iCs/>
          <w:spacing w:val="-1"/>
        </w:rPr>
        <w:t>отношений школьников, и, прежде всего, ценностных отношений: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</w:t>
      </w:r>
      <w:r>
        <w:rPr>
          <w:rFonts w:eastAsiaTheme="minorEastAsia"/>
          <w:spacing w:val="-1"/>
        </w:rPr>
        <w:t>к семье как главной опоре в жизни человека и источнику его счастья;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-к своему отечеству, своей малой и большой Родине как месту, в </w:t>
      </w:r>
      <w:r>
        <w:rPr>
          <w:rFonts w:eastAsiaTheme="minorEastAsia"/>
          <w:spacing w:val="-2"/>
        </w:rPr>
        <w:t xml:space="preserve">котором человек вырос и познал первые радости и неудачи, которая завещана </w:t>
      </w:r>
      <w:r>
        <w:rPr>
          <w:rFonts w:eastAsiaTheme="minorEastAsia"/>
        </w:rPr>
        <w:t>ему предками и которую нужно оберегать;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миру как главному принципу человеческого общежития, условию </w:t>
      </w:r>
      <w:r>
        <w:rPr>
          <w:rFonts w:eastAsiaTheme="minorEastAsia"/>
          <w:spacing w:val="-2"/>
        </w:rPr>
        <w:t>крепкой дружбы, налаживания отношений с коллегами по работе в будущем и</w:t>
      </w:r>
      <w:r>
        <w:rPr>
          <w:rFonts w:eastAsiaTheme="minorEastAsia"/>
          <w:spacing w:val="-1"/>
        </w:rPr>
        <w:t>создания благоприятного микроклимата в своей собственной семье;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-к знаниям, как интеллектуальному ресурсу, обеспечивающему</w:t>
      </w:r>
      <w:r>
        <w:rPr>
          <w:rFonts w:eastAsiaTheme="minorEastAsia"/>
        </w:rPr>
        <w:br/>
      </w:r>
      <w:r>
        <w:rPr>
          <w:rFonts w:eastAsiaTheme="minorEastAsia"/>
          <w:spacing w:val="-2"/>
        </w:rPr>
        <w:t xml:space="preserve">будущее человека, как результату кропотливого, но увлекательного учебного </w:t>
      </w:r>
      <w:r>
        <w:rPr>
          <w:rFonts w:eastAsiaTheme="minorEastAsia"/>
        </w:rPr>
        <w:t>труда;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spacing w:val="-1"/>
        </w:rPr>
        <w:t xml:space="preserve">-к культуре как духовному богатству общества и важному условию </w:t>
      </w:r>
      <w:r>
        <w:rPr>
          <w:rFonts w:eastAsiaTheme="minorEastAsia"/>
          <w:spacing w:val="-2"/>
        </w:rPr>
        <w:t xml:space="preserve">ощущения человеком полноты проживаемой жизни, которое дают ему чтение, </w:t>
      </w:r>
      <w:r>
        <w:rPr>
          <w:rFonts w:eastAsiaTheme="minorEastAsia"/>
        </w:rPr>
        <w:t>музыка, искусство, театр, творческое самовыражение;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spacing w:val="-2"/>
        </w:rPr>
        <w:t xml:space="preserve">-к окружающим людям, как безусловной и абсолютной ценности, как </w:t>
      </w:r>
      <w:r>
        <w:rPr>
          <w:rFonts w:eastAsiaTheme="minorEastAsia"/>
          <w:spacing w:val="-1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-к самим себе, как хозяевам своей судьбы, самоопределяющимся и </w:t>
      </w:r>
      <w:r>
        <w:rPr>
          <w:rFonts w:eastAsiaTheme="minorEastAsia"/>
          <w:spacing w:val="-1"/>
        </w:rPr>
        <w:t>самореализующимся личностям, отвечающим за свое собственное будущее.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>
        <w:rPr>
          <w:rFonts w:eastAsiaTheme="minorEastAsia"/>
          <w:spacing w:val="-1"/>
        </w:rPr>
        <w:t>определяют его жизненные цели, его поступки, его повседневную жизнь.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>
        <w:rPr>
          <w:rFonts w:eastAsiaTheme="minorEastAsia"/>
          <w:spacing w:val="-1"/>
        </w:rPr>
        <w:t>собственной жизненной позиции, собственных ценностных ориентации.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Подростковый возраст - наиболее удачный возраст для развития социально значимых отношений школьников.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spacing w:val="-9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>
        <w:rPr>
          <w:rFonts w:eastAsiaTheme="minorEastAsia"/>
          <w:b/>
          <w:bCs/>
          <w:i/>
          <w:iCs/>
          <w:spacing w:val="-9"/>
        </w:rPr>
        <w:t xml:space="preserve">не означает игнорирования </w:t>
      </w:r>
      <w:r>
        <w:rPr>
          <w:rFonts w:eastAsiaTheme="minorEastAsia"/>
          <w:b/>
          <w:bCs/>
          <w:i/>
          <w:iCs/>
          <w:spacing w:val="-10"/>
        </w:rPr>
        <w:t xml:space="preserve">других составляющих общей цели воспитания. </w:t>
      </w:r>
      <w:r>
        <w:rPr>
          <w:rFonts w:eastAsiaTheme="minorEastAsia"/>
          <w:spacing w:val="-10"/>
        </w:rPr>
        <w:t xml:space="preserve">Приоритет — это то, чему </w:t>
      </w:r>
      <w:r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424F09" w:rsidRDefault="00424F09" w:rsidP="00ED57C2">
      <w:pPr>
        <w:pStyle w:val="ab"/>
        <w:ind w:firstLine="567"/>
        <w:jc w:val="both"/>
        <w:rPr>
          <w:rFonts w:eastAsiaTheme="minorEastAsia"/>
        </w:rPr>
      </w:pPr>
      <w:r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>
        <w:rPr>
          <w:rFonts w:eastAsiaTheme="minorEastAsia"/>
        </w:rPr>
        <w:t>свой жизненный путь.</w:t>
      </w:r>
    </w:p>
    <w:p w:rsidR="00424F09" w:rsidRDefault="00424F09" w:rsidP="00860FFA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D23E44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планирование.</w:t>
      </w:r>
    </w:p>
    <w:p w:rsidR="00D23E44" w:rsidRDefault="00D23E44" w:rsidP="00D23E44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"/>
        <w:tblW w:w="9720" w:type="dxa"/>
        <w:tblLayout w:type="fixed"/>
        <w:tblLook w:val="0600"/>
      </w:tblPr>
      <w:tblGrid>
        <w:gridCol w:w="530"/>
        <w:gridCol w:w="5962"/>
        <w:gridCol w:w="1277"/>
        <w:gridCol w:w="1951"/>
      </w:tblGrid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E44" w:rsidRDefault="00D23E44">
            <w:pPr>
              <w:tabs>
                <w:tab w:val="left" w:pos="76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E44" w:rsidRDefault="00D23E44">
            <w:pPr>
              <w:ind w:left="-567"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модуля. Тема урока.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E44" w:rsidRDefault="00D23E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E44" w:rsidRDefault="00D23E4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ЭОР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ind w:left="426"/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 w:rsidP="00D23E44">
            <w:pPr>
              <w:widowControl w:val="0"/>
              <w:numPr>
                <w:ilvl w:val="0"/>
                <w:numId w:val="32"/>
              </w:numPr>
              <w:tabs>
                <w:tab w:val="left" w:pos="142"/>
                <w:tab w:val="left" w:pos="7680"/>
              </w:tabs>
              <w:ind w:left="426" w:hanging="426"/>
              <w:contextualSpacing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 Цели и задачи изучения предмета. Правила внутреннего распорядка. Санитарно-гигиенические требования.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9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rPr>
          <w:trHeight w:val="79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 (входящий срез). Технология растениеводства (осенние работы). Микроорганизмы в биотехнологиях.</w:t>
            </w:r>
          </w:p>
          <w:p w:rsidR="00D23E44" w:rsidRDefault="00D23E44" w:rsidP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История микробиологии, как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науки.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0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дизайна при проектировании.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Профессия- дизайнер.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1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бизнес-плана.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2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производства.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Продукт труда. Современные методы и средства контроля качества продуктов труда.</w:t>
            </w:r>
          </w:p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Современные электрифицированные инструменты в быту.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3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технология. Технологии современного производства. Перспективные технологии ХХ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4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работа. Элементы техники и машин. Механизация, автоматизация и роботизация современного производства</w:t>
            </w:r>
          </w:p>
          <w:p w:rsidR="00D23E44" w:rsidRDefault="00D23E4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Роботы в быту.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5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получения, обработки, преобразования и использования материалов. Технология производства синтетических материалов.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6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использования синтетических материалов.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Ткани из синтетических материалов.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7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производства искусственных материалов.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8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использования искусственных материалов.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Ткани из искусственных материалов.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19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обработки жидкостей и газов.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0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Наукоемкие технологии.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1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Перспективные технологии ХХ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2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работа. Технологии обработки пищевых продуктов. Мясо птицы. Технологии обработки мяса птицы.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Блюда из дичи.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3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Мясо животных. Технологии обработки мяса животных.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История мясных блюд на Руси.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4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Субпродукты. Технологии обработки субпродуктов.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5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Рациональное питание современного человека.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 Здоровый образ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6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получения и использования химической, ядерной и термоядерной энергии.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7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получения, обработки и использования информации. Методы и средства записи информации.</w:t>
            </w:r>
          </w:p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/>
                <w:sz w:val="24"/>
                <w:szCs w:val="24"/>
              </w:rPr>
              <w:t>-Технологии работы с общественным мнением.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8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технологии. Особенности предпринимательской деятельности. Рынок и маркетинг. Исследование рынка.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29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Технологии животноводства. </w:t>
            </w:r>
            <w:r>
              <w:rPr>
                <w:rFonts w:ascii="Times New Roman" w:hAnsi="Times New Roman"/>
                <w:sz w:val="24"/>
                <w:szCs w:val="24"/>
              </w:rPr>
              <w:t>Разведение животных. Получение продукции животноводства.</w:t>
            </w:r>
          </w:p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0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1. «Промышленный дизайн».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Введение: демонстрация механизмов, диалог.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1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Сборка механизмов из набора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>
              <w:rPr>
                <w:rFonts w:ascii="Times New Roman" w:hAnsi="Times New Roman"/>
                <w:sz w:val="24"/>
                <w:szCs w:val="24"/>
              </w:rPr>
              <w:t>«Технология и физика».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Демонстрация механизмов, сессия вопросов-ответов.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работа. Мозговой штурм. Выбор идеи.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2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Эскизирование.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3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-моделирование, сбор материалов для презентации.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76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4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tabs>
                <w:tab w:val="left" w:pos="76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Рендеринг.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5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презентации и подготовка к защите.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6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защите проекта.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7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Проверочная работа. Технология растениеводства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(весенние работы). Культивирование одноклеточных зелёных водорослей. Использование грибов в биотехнологиях.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8E1507">
            <w:hyperlink r:id="rId38" w:history="1">
              <w:r w:rsidR="00D23E44">
                <w:rPr>
                  <w:rStyle w:val="ac"/>
                </w:rPr>
                <w:t>https://infourok.ru</w:t>
              </w:r>
            </w:hyperlink>
          </w:p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презентация</w:t>
            </w:r>
          </w:p>
        </w:tc>
      </w:tr>
      <w:tr w:rsidR="00D23E44" w:rsidTr="00D23E44">
        <w:trPr>
          <w:trHeight w:val="25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tabs>
                <w:tab w:val="left" w:pos="142"/>
                <w:tab w:val="left" w:pos="76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Контрольно- обобщающее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23E44" w:rsidTr="00D23E44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widowControl w:val="0"/>
              <w:tabs>
                <w:tab w:val="left" w:pos="142"/>
                <w:tab w:val="left" w:pos="7680"/>
              </w:tabs>
              <w:contextualSpacing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34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E44" w:rsidRDefault="00D23E44">
            <w:pPr>
              <w:ind w:left="-567" w:firstLine="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23E44" w:rsidRDefault="00D23E44" w:rsidP="00D23E44">
      <w:pPr>
        <w:shd w:val="clear" w:color="auto" w:fill="FFFFFF"/>
        <w:spacing w:after="0" w:line="240" w:lineRule="auto"/>
        <w:ind w:left="5" w:hanging="14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E44" w:rsidRDefault="00D23E44" w:rsidP="00D23E44">
      <w:pPr>
        <w:shd w:val="clear" w:color="auto" w:fill="FFFFFF"/>
        <w:spacing w:after="0" w:line="240" w:lineRule="auto"/>
        <w:ind w:left="5" w:hanging="14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3E44" w:rsidRDefault="00D23E44" w:rsidP="00ED57C2">
      <w:pPr>
        <w:tabs>
          <w:tab w:val="left" w:pos="76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D23E44" w:rsidSect="00E21CD1">
      <w:footerReference w:type="default" r:id="rId39"/>
      <w:pgSz w:w="11906" w:h="16838"/>
      <w:pgMar w:top="709" w:right="991" w:bottom="426" w:left="1418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122" w:rsidRDefault="00596122" w:rsidP="00D90AD0">
      <w:pPr>
        <w:spacing w:after="0" w:line="240" w:lineRule="auto"/>
      </w:pPr>
      <w:r>
        <w:separator/>
      </w:r>
    </w:p>
  </w:endnote>
  <w:endnote w:type="continuationSeparator" w:id="1">
    <w:p w:rsidR="00596122" w:rsidRDefault="00596122" w:rsidP="00D90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3503082"/>
      <w:docPartObj>
        <w:docPartGallery w:val="Page Numbers (Bottom of Page)"/>
        <w:docPartUnique/>
      </w:docPartObj>
    </w:sdtPr>
    <w:sdtContent>
      <w:p w:rsidR="00A474D1" w:rsidRDefault="008E1507">
        <w:pPr>
          <w:pStyle w:val="a7"/>
          <w:jc w:val="right"/>
        </w:pPr>
        <w:r>
          <w:rPr>
            <w:noProof/>
          </w:rPr>
          <w:fldChar w:fldCharType="begin"/>
        </w:r>
        <w:r w:rsidR="00A474D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523B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474D1" w:rsidRDefault="00A474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122" w:rsidRDefault="00596122" w:rsidP="00D90AD0">
      <w:pPr>
        <w:spacing w:after="0" w:line="240" w:lineRule="auto"/>
      </w:pPr>
      <w:r>
        <w:separator/>
      </w:r>
    </w:p>
  </w:footnote>
  <w:footnote w:type="continuationSeparator" w:id="1">
    <w:p w:rsidR="00596122" w:rsidRDefault="00596122" w:rsidP="00D90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30596A"/>
    <w:lvl w:ilvl="0">
      <w:numFmt w:val="bullet"/>
      <w:lvlText w:val="*"/>
      <w:lvlJc w:val="left"/>
    </w:lvl>
  </w:abstractNum>
  <w:abstractNum w:abstractNumId="1">
    <w:nsid w:val="02B161CA"/>
    <w:multiLevelType w:val="multilevel"/>
    <w:tmpl w:val="88522F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51475B"/>
    <w:multiLevelType w:val="multilevel"/>
    <w:tmpl w:val="7DCC87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5233939"/>
    <w:multiLevelType w:val="hybridMultilevel"/>
    <w:tmpl w:val="D256EAC4"/>
    <w:lvl w:ilvl="0" w:tplc="588C7E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6C13948"/>
    <w:multiLevelType w:val="hybridMultilevel"/>
    <w:tmpl w:val="8DA473E8"/>
    <w:lvl w:ilvl="0" w:tplc="79CC2610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C4E8F"/>
    <w:multiLevelType w:val="hybridMultilevel"/>
    <w:tmpl w:val="21007CF4"/>
    <w:lvl w:ilvl="0" w:tplc="18FC040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">
    <w:nsid w:val="07D825C1"/>
    <w:multiLevelType w:val="multilevel"/>
    <w:tmpl w:val="343A26A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07E57EB7"/>
    <w:multiLevelType w:val="hybridMultilevel"/>
    <w:tmpl w:val="DE02728A"/>
    <w:lvl w:ilvl="0" w:tplc="53D2182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36592F"/>
    <w:multiLevelType w:val="multilevel"/>
    <w:tmpl w:val="53F2EA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0315006"/>
    <w:multiLevelType w:val="multilevel"/>
    <w:tmpl w:val="96445D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99B0084"/>
    <w:multiLevelType w:val="hybridMultilevel"/>
    <w:tmpl w:val="CB38B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A6EE5"/>
    <w:multiLevelType w:val="hybridMultilevel"/>
    <w:tmpl w:val="08FAC5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5051E"/>
    <w:multiLevelType w:val="multilevel"/>
    <w:tmpl w:val="1EBC8C2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92D635C"/>
    <w:multiLevelType w:val="multilevel"/>
    <w:tmpl w:val="0E02DEC2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2.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14">
    <w:nsid w:val="2CFB6149"/>
    <w:multiLevelType w:val="hybridMultilevel"/>
    <w:tmpl w:val="847C00CA"/>
    <w:lvl w:ilvl="0" w:tplc="1C206176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2714739"/>
    <w:multiLevelType w:val="multilevel"/>
    <w:tmpl w:val="530C8E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2E24121"/>
    <w:multiLevelType w:val="hybridMultilevel"/>
    <w:tmpl w:val="5A5CFDFC"/>
    <w:lvl w:ilvl="0" w:tplc="4962B7B6">
      <w:start w:val="10"/>
      <w:numFmt w:val="bullet"/>
      <w:lvlText w:val=""/>
      <w:lvlJc w:val="left"/>
      <w:pPr>
        <w:ind w:left="3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3A003EB9"/>
    <w:multiLevelType w:val="multilevel"/>
    <w:tmpl w:val="214A54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1D12E4F"/>
    <w:multiLevelType w:val="multilevel"/>
    <w:tmpl w:val="8750B1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22F3F3E"/>
    <w:multiLevelType w:val="multilevel"/>
    <w:tmpl w:val="C37E5E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669665E"/>
    <w:multiLevelType w:val="hybridMultilevel"/>
    <w:tmpl w:val="90B60F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644D2"/>
    <w:multiLevelType w:val="multilevel"/>
    <w:tmpl w:val="E2742D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4E8103C"/>
    <w:multiLevelType w:val="multilevel"/>
    <w:tmpl w:val="F2B0F748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23">
    <w:nsid w:val="59752F39"/>
    <w:multiLevelType w:val="multilevel"/>
    <w:tmpl w:val="D1DEA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5FE46E82"/>
    <w:multiLevelType w:val="multilevel"/>
    <w:tmpl w:val="726E78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3504ED8"/>
    <w:multiLevelType w:val="multilevel"/>
    <w:tmpl w:val="F418EC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48622F7"/>
    <w:multiLevelType w:val="hybridMultilevel"/>
    <w:tmpl w:val="8E42170A"/>
    <w:lvl w:ilvl="0" w:tplc="FE780FC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3F5667"/>
    <w:multiLevelType w:val="hybridMultilevel"/>
    <w:tmpl w:val="AD66D3E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44655"/>
    <w:multiLevelType w:val="hybridMultilevel"/>
    <w:tmpl w:val="E01075B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83C84"/>
    <w:multiLevelType w:val="hybridMultilevel"/>
    <w:tmpl w:val="20C8EDFE"/>
    <w:lvl w:ilvl="0" w:tplc="F094055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B46BDA"/>
    <w:multiLevelType w:val="multilevel"/>
    <w:tmpl w:val="A9909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0F77CB4"/>
    <w:multiLevelType w:val="multilevel"/>
    <w:tmpl w:val="B378AA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7D44226"/>
    <w:multiLevelType w:val="hybridMultilevel"/>
    <w:tmpl w:val="DA94DD80"/>
    <w:lvl w:ilvl="0" w:tplc="97D089F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CA2EDA"/>
    <w:multiLevelType w:val="multilevel"/>
    <w:tmpl w:val="3C6A1F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6"/>
  </w:num>
  <w:num w:numId="2">
    <w:abstractNumId w:val="29"/>
  </w:num>
  <w:num w:numId="3">
    <w:abstractNumId w:val="26"/>
  </w:num>
  <w:num w:numId="4">
    <w:abstractNumId w:val="1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20"/>
  </w:num>
  <w:num w:numId="8">
    <w:abstractNumId w:val="14"/>
  </w:num>
  <w:num w:numId="9">
    <w:abstractNumId w:val="27"/>
  </w:num>
  <w:num w:numId="10">
    <w:abstractNumId w:val="11"/>
  </w:num>
  <w:num w:numId="11">
    <w:abstractNumId w:val="28"/>
  </w:num>
  <w:num w:numId="12">
    <w:abstractNumId w:val="12"/>
  </w:num>
  <w:num w:numId="13">
    <w:abstractNumId w:val="2"/>
  </w:num>
  <w:num w:numId="14">
    <w:abstractNumId w:val="24"/>
  </w:num>
  <w:num w:numId="15">
    <w:abstractNumId w:val="18"/>
  </w:num>
  <w:num w:numId="16">
    <w:abstractNumId w:val="30"/>
  </w:num>
  <w:num w:numId="17">
    <w:abstractNumId w:val="31"/>
  </w:num>
  <w:num w:numId="18">
    <w:abstractNumId w:val="25"/>
  </w:num>
  <w:num w:numId="19">
    <w:abstractNumId w:val="23"/>
  </w:num>
  <w:num w:numId="20">
    <w:abstractNumId w:val="19"/>
  </w:num>
  <w:num w:numId="21">
    <w:abstractNumId w:val="33"/>
  </w:num>
  <w:num w:numId="22">
    <w:abstractNumId w:val="22"/>
  </w:num>
  <w:num w:numId="23">
    <w:abstractNumId w:val="13"/>
  </w:num>
  <w:num w:numId="24">
    <w:abstractNumId w:val="17"/>
  </w:num>
  <w:num w:numId="25">
    <w:abstractNumId w:val="6"/>
  </w:num>
  <w:num w:numId="26">
    <w:abstractNumId w:val="21"/>
  </w:num>
  <w:num w:numId="27">
    <w:abstractNumId w:val="9"/>
  </w:num>
  <w:num w:numId="28">
    <w:abstractNumId w:val="1"/>
  </w:num>
  <w:num w:numId="29">
    <w:abstractNumId w:val="8"/>
  </w:num>
  <w:num w:numId="30">
    <w:abstractNumId w:val="15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4"/>
  </w:num>
  <w:num w:numId="35">
    <w:abstractNumId w:val="32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39D7"/>
    <w:rsid w:val="00002942"/>
    <w:rsid w:val="000031AB"/>
    <w:rsid w:val="000031C6"/>
    <w:rsid w:val="0003490A"/>
    <w:rsid w:val="00044DFD"/>
    <w:rsid w:val="00047ED5"/>
    <w:rsid w:val="000541F7"/>
    <w:rsid w:val="0006228F"/>
    <w:rsid w:val="00063CE0"/>
    <w:rsid w:val="00064F1F"/>
    <w:rsid w:val="00074333"/>
    <w:rsid w:val="00076D03"/>
    <w:rsid w:val="000770A3"/>
    <w:rsid w:val="00077ED5"/>
    <w:rsid w:val="000808C1"/>
    <w:rsid w:val="000830AD"/>
    <w:rsid w:val="00087449"/>
    <w:rsid w:val="000A1D2B"/>
    <w:rsid w:val="000B0603"/>
    <w:rsid w:val="000B6072"/>
    <w:rsid w:val="000D03B5"/>
    <w:rsid w:val="000E2685"/>
    <w:rsid w:val="00101FF7"/>
    <w:rsid w:val="001023DB"/>
    <w:rsid w:val="00110729"/>
    <w:rsid w:val="00124ADD"/>
    <w:rsid w:val="00125D3F"/>
    <w:rsid w:val="00141CA5"/>
    <w:rsid w:val="001444BD"/>
    <w:rsid w:val="001551FD"/>
    <w:rsid w:val="001623E8"/>
    <w:rsid w:val="0016344C"/>
    <w:rsid w:val="00164656"/>
    <w:rsid w:val="00166804"/>
    <w:rsid w:val="00167134"/>
    <w:rsid w:val="00186066"/>
    <w:rsid w:val="001A55C3"/>
    <w:rsid w:val="001A57C5"/>
    <w:rsid w:val="001C391F"/>
    <w:rsid w:val="001F6A2A"/>
    <w:rsid w:val="00210009"/>
    <w:rsid w:val="0021091D"/>
    <w:rsid w:val="0022262A"/>
    <w:rsid w:val="002253C8"/>
    <w:rsid w:val="00240E47"/>
    <w:rsid w:val="00240E7E"/>
    <w:rsid w:val="002458BB"/>
    <w:rsid w:val="002519CD"/>
    <w:rsid w:val="00253F63"/>
    <w:rsid w:val="00260082"/>
    <w:rsid w:val="002626A8"/>
    <w:rsid w:val="00264B2B"/>
    <w:rsid w:val="0027130B"/>
    <w:rsid w:val="00284159"/>
    <w:rsid w:val="00290169"/>
    <w:rsid w:val="00295A76"/>
    <w:rsid w:val="002B292F"/>
    <w:rsid w:val="002B4F72"/>
    <w:rsid w:val="002C0BD0"/>
    <w:rsid w:val="002C6E8C"/>
    <w:rsid w:val="002D2432"/>
    <w:rsid w:val="002F3BE3"/>
    <w:rsid w:val="002F3E00"/>
    <w:rsid w:val="00300637"/>
    <w:rsid w:val="00305AC2"/>
    <w:rsid w:val="00317779"/>
    <w:rsid w:val="00326829"/>
    <w:rsid w:val="00331308"/>
    <w:rsid w:val="003315C5"/>
    <w:rsid w:val="00334CA4"/>
    <w:rsid w:val="003517BD"/>
    <w:rsid w:val="00355C75"/>
    <w:rsid w:val="00356262"/>
    <w:rsid w:val="0036321E"/>
    <w:rsid w:val="00363ECF"/>
    <w:rsid w:val="003746F7"/>
    <w:rsid w:val="00377F3C"/>
    <w:rsid w:val="0038174F"/>
    <w:rsid w:val="00383D83"/>
    <w:rsid w:val="003940D0"/>
    <w:rsid w:val="00397D86"/>
    <w:rsid w:val="003B3DBB"/>
    <w:rsid w:val="003B45C8"/>
    <w:rsid w:val="003C210A"/>
    <w:rsid w:val="003C4F66"/>
    <w:rsid w:val="003C51F3"/>
    <w:rsid w:val="003F3369"/>
    <w:rsid w:val="004067F0"/>
    <w:rsid w:val="0042229C"/>
    <w:rsid w:val="00424F09"/>
    <w:rsid w:val="004320A1"/>
    <w:rsid w:val="00444351"/>
    <w:rsid w:val="00456996"/>
    <w:rsid w:val="00467E12"/>
    <w:rsid w:val="00471ED6"/>
    <w:rsid w:val="00487612"/>
    <w:rsid w:val="004902CA"/>
    <w:rsid w:val="004A47ED"/>
    <w:rsid w:val="004B73BA"/>
    <w:rsid w:val="004C0620"/>
    <w:rsid w:val="004C689B"/>
    <w:rsid w:val="004C7987"/>
    <w:rsid w:val="004E0A4A"/>
    <w:rsid w:val="004E1B1E"/>
    <w:rsid w:val="004E2AD4"/>
    <w:rsid w:val="004E774C"/>
    <w:rsid w:val="00500D82"/>
    <w:rsid w:val="00535722"/>
    <w:rsid w:val="00551459"/>
    <w:rsid w:val="005517A8"/>
    <w:rsid w:val="00552859"/>
    <w:rsid w:val="00570C33"/>
    <w:rsid w:val="00570DC5"/>
    <w:rsid w:val="00576E27"/>
    <w:rsid w:val="00580666"/>
    <w:rsid w:val="00596122"/>
    <w:rsid w:val="0059644D"/>
    <w:rsid w:val="005C3BF3"/>
    <w:rsid w:val="005C3CC8"/>
    <w:rsid w:val="005C418D"/>
    <w:rsid w:val="005E6BBA"/>
    <w:rsid w:val="005F60B1"/>
    <w:rsid w:val="005F7D30"/>
    <w:rsid w:val="00606583"/>
    <w:rsid w:val="00615129"/>
    <w:rsid w:val="00617E5D"/>
    <w:rsid w:val="00620A45"/>
    <w:rsid w:val="00627EB8"/>
    <w:rsid w:val="00647C0D"/>
    <w:rsid w:val="006525E2"/>
    <w:rsid w:val="006553D6"/>
    <w:rsid w:val="006560F4"/>
    <w:rsid w:val="006745E1"/>
    <w:rsid w:val="00685EBB"/>
    <w:rsid w:val="00686F9B"/>
    <w:rsid w:val="006926C2"/>
    <w:rsid w:val="006A51FC"/>
    <w:rsid w:val="006A539A"/>
    <w:rsid w:val="006A6B65"/>
    <w:rsid w:val="006B205F"/>
    <w:rsid w:val="006B57DD"/>
    <w:rsid w:val="006C6CF2"/>
    <w:rsid w:val="006D45E2"/>
    <w:rsid w:val="006D6A1C"/>
    <w:rsid w:val="006E00C0"/>
    <w:rsid w:val="006E056E"/>
    <w:rsid w:val="006F1333"/>
    <w:rsid w:val="006F5308"/>
    <w:rsid w:val="00704606"/>
    <w:rsid w:val="00723986"/>
    <w:rsid w:val="00764BB8"/>
    <w:rsid w:val="007752F8"/>
    <w:rsid w:val="007770E6"/>
    <w:rsid w:val="00782957"/>
    <w:rsid w:val="0078337F"/>
    <w:rsid w:val="007837DC"/>
    <w:rsid w:val="00786387"/>
    <w:rsid w:val="0078766E"/>
    <w:rsid w:val="00795DF8"/>
    <w:rsid w:val="007966DF"/>
    <w:rsid w:val="007A09DF"/>
    <w:rsid w:val="007A5508"/>
    <w:rsid w:val="007A6266"/>
    <w:rsid w:val="007B0CED"/>
    <w:rsid w:val="007B17F4"/>
    <w:rsid w:val="007B23FC"/>
    <w:rsid w:val="007B66E6"/>
    <w:rsid w:val="007B7811"/>
    <w:rsid w:val="007C2B57"/>
    <w:rsid w:val="007C3E4B"/>
    <w:rsid w:val="007E217F"/>
    <w:rsid w:val="007F19FF"/>
    <w:rsid w:val="007F2155"/>
    <w:rsid w:val="007F2617"/>
    <w:rsid w:val="0080032D"/>
    <w:rsid w:val="00801966"/>
    <w:rsid w:val="008048BF"/>
    <w:rsid w:val="00810063"/>
    <w:rsid w:val="008139D7"/>
    <w:rsid w:val="0082330B"/>
    <w:rsid w:val="00830D01"/>
    <w:rsid w:val="008371F6"/>
    <w:rsid w:val="0084612C"/>
    <w:rsid w:val="00846B56"/>
    <w:rsid w:val="008470E7"/>
    <w:rsid w:val="00853B3B"/>
    <w:rsid w:val="00860FFA"/>
    <w:rsid w:val="00865F5D"/>
    <w:rsid w:val="00866A16"/>
    <w:rsid w:val="0087240C"/>
    <w:rsid w:val="00881821"/>
    <w:rsid w:val="00884D2D"/>
    <w:rsid w:val="00885D1F"/>
    <w:rsid w:val="00892658"/>
    <w:rsid w:val="008A4750"/>
    <w:rsid w:val="008C0410"/>
    <w:rsid w:val="008D18A3"/>
    <w:rsid w:val="008D26F3"/>
    <w:rsid w:val="008E046F"/>
    <w:rsid w:val="008E1507"/>
    <w:rsid w:val="009017EC"/>
    <w:rsid w:val="00921D82"/>
    <w:rsid w:val="0092246A"/>
    <w:rsid w:val="0092689A"/>
    <w:rsid w:val="009341BE"/>
    <w:rsid w:val="00955A16"/>
    <w:rsid w:val="00963239"/>
    <w:rsid w:val="0097273B"/>
    <w:rsid w:val="0097522A"/>
    <w:rsid w:val="0097560B"/>
    <w:rsid w:val="0098634B"/>
    <w:rsid w:val="00992B6E"/>
    <w:rsid w:val="00992C40"/>
    <w:rsid w:val="009A1EC2"/>
    <w:rsid w:val="009B2F7E"/>
    <w:rsid w:val="009C1A5E"/>
    <w:rsid w:val="009C421F"/>
    <w:rsid w:val="009D60E9"/>
    <w:rsid w:val="009D6521"/>
    <w:rsid w:val="009D6F97"/>
    <w:rsid w:val="009E1D67"/>
    <w:rsid w:val="009F671F"/>
    <w:rsid w:val="00A0303E"/>
    <w:rsid w:val="00A07C27"/>
    <w:rsid w:val="00A2649E"/>
    <w:rsid w:val="00A42B28"/>
    <w:rsid w:val="00A474D1"/>
    <w:rsid w:val="00A523B2"/>
    <w:rsid w:val="00A54314"/>
    <w:rsid w:val="00A574D1"/>
    <w:rsid w:val="00A72CBF"/>
    <w:rsid w:val="00A80011"/>
    <w:rsid w:val="00A8399F"/>
    <w:rsid w:val="00A90B4F"/>
    <w:rsid w:val="00AA1A0A"/>
    <w:rsid w:val="00AA351A"/>
    <w:rsid w:val="00AA48B8"/>
    <w:rsid w:val="00AB1CBB"/>
    <w:rsid w:val="00AB7906"/>
    <w:rsid w:val="00AC4D44"/>
    <w:rsid w:val="00AD5AD1"/>
    <w:rsid w:val="00AE1F8A"/>
    <w:rsid w:val="00AE64F5"/>
    <w:rsid w:val="00AF01A5"/>
    <w:rsid w:val="00AF120F"/>
    <w:rsid w:val="00B05078"/>
    <w:rsid w:val="00B066C2"/>
    <w:rsid w:val="00B06803"/>
    <w:rsid w:val="00B20EAF"/>
    <w:rsid w:val="00B2725B"/>
    <w:rsid w:val="00B36AC2"/>
    <w:rsid w:val="00B3704A"/>
    <w:rsid w:val="00B46BA9"/>
    <w:rsid w:val="00B51E1A"/>
    <w:rsid w:val="00B60D76"/>
    <w:rsid w:val="00B73D20"/>
    <w:rsid w:val="00B7752D"/>
    <w:rsid w:val="00B77893"/>
    <w:rsid w:val="00B8070C"/>
    <w:rsid w:val="00B872B9"/>
    <w:rsid w:val="00BA570C"/>
    <w:rsid w:val="00BB06D1"/>
    <w:rsid w:val="00BB2392"/>
    <w:rsid w:val="00BF6D27"/>
    <w:rsid w:val="00C0224B"/>
    <w:rsid w:val="00C115EF"/>
    <w:rsid w:val="00C12E29"/>
    <w:rsid w:val="00C22AA5"/>
    <w:rsid w:val="00C25979"/>
    <w:rsid w:val="00C27526"/>
    <w:rsid w:val="00C279E4"/>
    <w:rsid w:val="00C44E99"/>
    <w:rsid w:val="00C65C85"/>
    <w:rsid w:val="00C72CE7"/>
    <w:rsid w:val="00C759A3"/>
    <w:rsid w:val="00C774E4"/>
    <w:rsid w:val="00C8607E"/>
    <w:rsid w:val="00C90784"/>
    <w:rsid w:val="00C919F8"/>
    <w:rsid w:val="00CA177B"/>
    <w:rsid w:val="00CA1FA8"/>
    <w:rsid w:val="00CC2B1C"/>
    <w:rsid w:val="00CD064B"/>
    <w:rsid w:val="00CD0D58"/>
    <w:rsid w:val="00CD62A7"/>
    <w:rsid w:val="00CF00F3"/>
    <w:rsid w:val="00CF073B"/>
    <w:rsid w:val="00D00FB3"/>
    <w:rsid w:val="00D0797E"/>
    <w:rsid w:val="00D14956"/>
    <w:rsid w:val="00D20549"/>
    <w:rsid w:val="00D23E44"/>
    <w:rsid w:val="00D333B8"/>
    <w:rsid w:val="00D557F4"/>
    <w:rsid w:val="00D57935"/>
    <w:rsid w:val="00D6652A"/>
    <w:rsid w:val="00D8019C"/>
    <w:rsid w:val="00D81D29"/>
    <w:rsid w:val="00D90AD0"/>
    <w:rsid w:val="00D92035"/>
    <w:rsid w:val="00D96056"/>
    <w:rsid w:val="00D962F0"/>
    <w:rsid w:val="00D9676C"/>
    <w:rsid w:val="00DA5F1C"/>
    <w:rsid w:val="00DB0007"/>
    <w:rsid w:val="00DB0E62"/>
    <w:rsid w:val="00DB31CB"/>
    <w:rsid w:val="00DB3D4A"/>
    <w:rsid w:val="00DB4CD2"/>
    <w:rsid w:val="00DC1F97"/>
    <w:rsid w:val="00DC5AC3"/>
    <w:rsid w:val="00DD69C9"/>
    <w:rsid w:val="00DD74C9"/>
    <w:rsid w:val="00DF1267"/>
    <w:rsid w:val="00E0035B"/>
    <w:rsid w:val="00E04D9B"/>
    <w:rsid w:val="00E10082"/>
    <w:rsid w:val="00E14889"/>
    <w:rsid w:val="00E21AC2"/>
    <w:rsid w:val="00E21CD1"/>
    <w:rsid w:val="00E2571F"/>
    <w:rsid w:val="00E307F3"/>
    <w:rsid w:val="00E43228"/>
    <w:rsid w:val="00E554AB"/>
    <w:rsid w:val="00E65C42"/>
    <w:rsid w:val="00E748D9"/>
    <w:rsid w:val="00E81863"/>
    <w:rsid w:val="00E92E89"/>
    <w:rsid w:val="00EA5AA0"/>
    <w:rsid w:val="00EB003F"/>
    <w:rsid w:val="00EB0833"/>
    <w:rsid w:val="00EB3C5D"/>
    <w:rsid w:val="00EC0480"/>
    <w:rsid w:val="00EC4448"/>
    <w:rsid w:val="00EC5695"/>
    <w:rsid w:val="00ED57C2"/>
    <w:rsid w:val="00ED7FB2"/>
    <w:rsid w:val="00EE3D73"/>
    <w:rsid w:val="00EF05E2"/>
    <w:rsid w:val="00EF467D"/>
    <w:rsid w:val="00F01451"/>
    <w:rsid w:val="00F03079"/>
    <w:rsid w:val="00F058A4"/>
    <w:rsid w:val="00F12C0B"/>
    <w:rsid w:val="00F1504E"/>
    <w:rsid w:val="00F31596"/>
    <w:rsid w:val="00F4199C"/>
    <w:rsid w:val="00F47887"/>
    <w:rsid w:val="00F5309B"/>
    <w:rsid w:val="00F535DB"/>
    <w:rsid w:val="00F53B15"/>
    <w:rsid w:val="00F56D9B"/>
    <w:rsid w:val="00F75F87"/>
    <w:rsid w:val="00FA043C"/>
    <w:rsid w:val="00FA731F"/>
    <w:rsid w:val="00FB4091"/>
    <w:rsid w:val="00FB65D0"/>
    <w:rsid w:val="00FC69DC"/>
    <w:rsid w:val="00FE3873"/>
    <w:rsid w:val="00FF02D4"/>
    <w:rsid w:val="00FF4169"/>
    <w:rsid w:val="00FF7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62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9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9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0AD0"/>
  </w:style>
  <w:style w:type="paragraph" w:styleId="a7">
    <w:name w:val="footer"/>
    <w:basedOn w:val="a"/>
    <w:link w:val="a8"/>
    <w:uiPriority w:val="99"/>
    <w:unhideWhenUsed/>
    <w:rsid w:val="00D9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AD0"/>
  </w:style>
  <w:style w:type="table" w:styleId="a9">
    <w:name w:val="Table Grid"/>
    <w:basedOn w:val="a1"/>
    <w:uiPriority w:val="59"/>
    <w:rsid w:val="00077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F1333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No Spacing"/>
    <w:uiPriority w:val="1"/>
    <w:qFormat/>
    <w:rsid w:val="00AA3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ED7FB2"/>
    <w:rPr>
      <w:color w:val="0000FF"/>
      <w:u w:val="single"/>
    </w:rPr>
  </w:style>
  <w:style w:type="paragraph" w:styleId="ad">
    <w:name w:val="Subtitle"/>
    <w:basedOn w:val="a"/>
    <w:next w:val="a"/>
    <w:link w:val="ae"/>
    <w:rsid w:val="003517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e">
    <w:name w:val="Подзаголовок Знак"/>
    <w:basedOn w:val="a0"/>
    <w:link w:val="ad"/>
    <w:rsid w:val="003517BD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1">
    <w:name w:val="Основной текст1"/>
    <w:basedOn w:val="a"/>
    <w:rsid w:val="00D96056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ylfaen">
    <w:name w:val="Основной текст + Sylfaen"/>
    <w:aliases w:val="Не полужирный"/>
    <w:basedOn w:val="a0"/>
    <w:rsid w:val="00F47887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CD62A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af">
    <w:name w:val="абзац"/>
    <w:basedOn w:val="a"/>
    <w:rsid w:val="00CD62A7"/>
    <w:pPr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table" w:customStyle="1" w:styleId="10">
    <w:name w:val="Сетка таблицы1"/>
    <w:basedOn w:val="a1"/>
    <w:next w:val="a9"/>
    <w:uiPriority w:val="59"/>
    <w:rsid w:val="00860F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А ОСН ТЕКСТ"/>
    <w:basedOn w:val="a"/>
    <w:link w:val="af1"/>
    <w:rsid w:val="00C25979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1">
    <w:name w:val="А ОСН ТЕКСТ Знак"/>
    <w:link w:val="af0"/>
    <w:rsid w:val="00C25979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fourok.ru" TargetMode="External"/><Relationship Id="rId18" Type="http://schemas.openxmlformats.org/officeDocument/2006/relationships/hyperlink" Target="https://infourok.ru" TargetMode="External"/><Relationship Id="rId26" Type="http://schemas.openxmlformats.org/officeDocument/2006/relationships/hyperlink" Target="https://infourok.ru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infourok.ru" TargetMode="External"/><Relationship Id="rId34" Type="http://schemas.openxmlformats.org/officeDocument/2006/relationships/hyperlink" Target="https://infourok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fourok.ru" TargetMode="External"/><Relationship Id="rId17" Type="http://schemas.openxmlformats.org/officeDocument/2006/relationships/hyperlink" Target="https://infourok.ru" TargetMode="External"/><Relationship Id="rId25" Type="http://schemas.openxmlformats.org/officeDocument/2006/relationships/hyperlink" Target="https://infourok.ru" TargetMode="External"/><Relationship Id="rId33" Type="http://schemas.openxmlformats.org/officeDocument/2006/relationships/hyperlink" Target="https://infourok.ru" TargetMode="External"/><Relationship Id="rId38" Type="http://schemas.openxmlformats.org/officeDocument/2006/relationships/hyperlink" Target="https://infour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" TargetMode="External"/><Relationship Id="rId20" Type="http://schemas.openxmlformats.org/officeDocument/2006/relationships/hyperlink" Target="https://infourok.ru" TargetMode="External"/><Relationship Id="rId29" Type="http://schemas.openxmlformats.org/officeDocument/2006/relationships/hyperlink" Target="https://infourok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" TargetMode="External"/><Relationship Id="rId24" Type="http://schemas.openxmlformats.org/officeDocument/2006/relationships/hyperlink" Target="https://infourok.ru" TargetMode="External"/><Relationship Id="rId32" Type="http://schemas.openxmlformats.org/officeDocument/2006/relationships/hyperlink" Target="https://infourok.ru" TargetMode="External"/><Relationship Id="rId37" Type="http://schemas.openxmlformats.org/officeDocument/2006/relationships/hyperlink" Target="https://infourok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" TargetMode="External"/><Relationship Id="rId23" Type="http://schemas.openxmlformats.org/officeDocument/2006/relationships/hyperlink" Target="https://infourok.ru" TargetMode="External"/><Relationship Id="rId28" Type="http://schemas.openxmlformats.org/officeDocument/2006/relationships/hyperlink" Target="https://infourok.ru" TargetMode="External"/><Relationship Id="rId36" Type="http://schemas.openxmlformats.org/officeDocument/2006/relationships/hyperlink" Target="https://infourok.ru" TargetMode="External"/><Relationship Id="rId10" Type="http://schemas.openxmlformats.org/officeDocument/2006/relationships/hyperlink" Target="https://infourok.ru" TargetMode="External"/><Relationship Id="rId19" Type="http://schemas.openxmlformats.org/officeDocument/2006/relationships/hyperlink" Target="https://infourok.ru" TargetMode="External"/><Relationship Id="rId31" Type="http://schemas.openxmlformats.org/officeDocument/2006/relationships/hyperlink" Target="https://infouro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infourok.ru" TargetMode="External"/><Relationship Id="rId27" Type="http://schemas.openxmlformats.org/officeDocument/2006/relationships/hyperlink" Target="https://infourok.ru" TargetMode="External"/><Relationship Id="rId30" Type="http://schemas.openxmlformats.org/officeDocument/2006/relationships/hyperlink" Target="https://infourok.ru" TargetMode="External"/><Relationship Id="rId35" Type="http://schemas.openxmlformats.org/officeDocument/2006/relationships/hyperlink" Target="https://info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54FE5-C6AA-463F-95F5-4EBC7FA3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14</Pages>
  <Words>5147</Words>
  <Characters>29343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e.mramornova</dc:creator>
  <cp:keywords/>
  <dc:description/>
  <cp:lastModifiedBy>user</cp:lastModifiedBy>
  <cp:revision>87</cp:revision>
  <cp:lastPrinted>2020-06-02T06:38:00Z</cp:lastPrinted>
  <dcterms:created xsi:type="dcterms:W3CDTF">2019-06-18T10:59:00Z</dcterms:created>
  <dcterms:modified xsi:type="dcterms:W3CDTF">2022-07-01T08:41:00Z</dcterms:modified>
</cp:coreProperties>
</file>