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42E" w:rsidRDefault="007E242E" w:rsidP="00DB1B2A">
      <w:pPr>
        <w:jc w:val="center"/>
        <w:rPr>
          <w:b/>
          <w:sz w:val="24"/>
          <w:szCs w:val="24"/>
        </w:rPr>
      </w:pPr>
      <w:r>
        <w:rPr>
          <w:b/>
          <w:noProof/>
          <w:sz w:val="24"/>
          <w:szCs w:val="24"/>
          <w:lang w:eastAsia="ru-RU"/>
        </w:rPr>
        <w:drawing>
          <wp:inline distT="0" distB="0" distL="0" distR="0">
            <wp:extent cx="6857365" cy="9694323"/>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857365" cy="9694323"/>
                    </a:xfrm>
                    <a:prstGeom prst="rect">
                      <a:avLst/>
                    </a:prstGeom>
                    <a:noFill/>
                    <a:ln w="9525">
                      <a:noFill/>
                      <a:miter lim="800000"/>
                      <a:headEnd/>
                      <a:tailEnd/>
                    </a:ln>
                  </pic:spPr>
                </pic:pic>
              </a:graphicData>
            </a:graphic>
          </wp:inline>
        </w:drawing>
      </w:r>
    </w:p>
    <w:p w:rsidR="00DB1B2A" w:rsidRPr="00CF3F61" w:rsidRDefault="00DB1B2A" w:rsidP="00DB1B2A">
      <w:pPr>
        <w:jc w:val="center"/>
        <w:rPr>
          <w:b/>
          <w:sz w:val="24"/>
          <w:szCs w:val="24"/>
        </w:rPr>
      </w:pPr>
      <w:r w:rsidRPr="00CF3F61">
        <w:rPr>
          <w:b/>
          <w:sz w:val="24"/>
          <w:szCs w:val="24"/>
        </w:rPr>
        <w:lastRenderedPageBreak/>
        <w:t>Аннотация к рабочей программе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4"/>
        <w:gridCol w:w="8011"/>
      </w:tblGrid>
      <w:tr w:rsidR="00DB1B2A" w:rsidRPr="00CF3F61" w:rsidTr="00C93701">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rPr>
                <w:b/>
                <w:sz w:val="24"/>
                <w:szCs w:val="24"/>
              </w:rPr>
            </w:pPr>
            <w:r w:rsidRPr="00CF3F61">
              <w:rPr>
                <w:b/>
                <w:sz w:val="24"/>
                <w:szCs w:val="24"/>
              </w:rPr>
              <w:t>Предмет</w:t>
            </w:r>
          </w:p>
        </w:tc>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jc w:val="center"/>
              <w:rPr>
                <w:sz w:val="24"/>
                <w:szCs w:val="24"/>
              </w:rPr>
            </w:pPr>
            <w:r w:rsidRPr="00CF3F61">
              <w:rPr>
                <w:sz w:val="24"/>
                <w:szCs w:val="24"/>
              </w:rPr>
              <w:t>Русский язык</w:t>
            </w:r>
          </w:p>
        </w:tc>
      </w:tr>
      <w:tr w:rsidR="00DB1B2A" w:rsidRPr="00CF3F61" w:rsidTr="00C93701">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rPr>
                <w:b/>
                <w:sz w:val="24"/>
                <w:szCs w:val="24"/>
              </w:rPr>
            </w:pPr>
            <w:r w:rsidRPr="00CF3F61">
              <w:rPr>
                <w:b/>
                <w:sz w:val="24"/>
                <w:szCs w:val="24"/>
              </w:rPr>
              <w:t>Класс</w:t>
            </w:r>
          </w:p>
        </w:tc>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jc w:val="center"/>
              <w:rPr>
                <w:sz w:val="24"/>
                <w:szCs w:val="24"/>
              </w:rPr>
            </w:pPr>
            <w:r>
              <w:rPr>
                <w:sz w:val="24"/>
                <w:szCs w:val="24"/>
              </w:rPr>
              <w:t>9</w:t>
            </w:r>
          </w:p>
        </w:tc>
      </w:tr>
      <w:tr w:rsidR="00DB1B2A" w:rsidRPr="00CF3F61" w:rsidTr="00C93701">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rPr>
                <w:b/>
                <w:sz w:val="24"/>
                <w:szCs w:val="24"/>
              </w:rPr>
            </w:pPr>
            <w:r w:rsidRPr="00CF3F61">
              <w:rPr>
                <w:b/>
                <w:sz w:val="24"/>
                <w:szCs w:val="24"/>
              </w:rPr>
              <w:t>Стандарт</w:t>
            </w:r>
          </w:p>
        </w:tc>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jc w:val="center"/>
              <w:rPr>
                <w:sz w:val="24"/>
                <w:szCs w:val="24"/>
              </w:rPr>
            </w:pPr>
            <w:r w:rsidRPr="00CF3F61">
              <w:rPr>
                <w:sz w:val="24"/>
                <w:szCs w:val="24"/>
              </w:rPr>
              <w:t>ФГОС ООО</w:t>
            </w:r>
          </w:p>
        </w:tc>
      </w:tr>
      <w:tr w:rsidR="00DB1B2A" w:rsidRPr="00CF3F61" w:rsidTr="00C93701">
        <w:trPr>
          <w:trHeight w:val="642"/>
        </w:trPr>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rPr>
                <w:b/>
                <w:sz w:val="24"/>
                <w:szCs w:val="24"/>
              </w:rPr>
            </w:pPr>
            <w:r w:rsidRPr="00CF3F61">
              <w:rPr>
                <w:b/>
                <w:sz w:val="24"/>
                <w:szCs w:val="24"/>
              </w:rPr>
              <w:t>Количество часов  в неделю</w:t>
            </w:r>
          </w:p>
        </w:tc>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67723F" w:rsidP="00C93701">
            <w:pPr>
              <w:jc w:val="center"/>
              <w:rPr>
                <w:sz w:val="24"/>
                <w:szCs w:val="24"/>
              </w:rPr>
            </w:pPr>
            <w:r>
              <w:rPr>
                <w:sz w:val="24"/>
                <w:szCs w:val="24"/>
              </w:rPr>
              <w:t>2</w:t>
            </w:r>
          </w:p>
        </w:tc>
      </w:tr>
      <w:tr w:rsidR="00DB1B2A" w:rsidRPr="00CF3F61" w:rsidTr="00C93701">
        <w:trPr>
          <w:trHeight w:val="613"/>
        </w:trPr>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rPr>
                <w:b/>
                <w:sz w:val="24"/>
                <w:szCs w:val="24"/>
              </w:rPr>
            </w:pPr>
            <w:r w:rsidRPr="00CF3F61">
              <w:rPr>
                <w:b/>
                <w:sz w:val="24"/>
                <w:szCs w:val="24"/>
              </w:rPr>
              <w:t>Количество часов за год</w:t>
            </w:r>
          </w:p>
        </w:tc>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67723F" w:rsidP="00C93701">
            <w:pPr>
              <w:jc w:val="center"/>
              <w:rPr>
                <w:sz w:val="24"/>
                <w:szCs w:val="24"/>
              </w:rPr>
            </w:pPr>
            <w:r>
              <w:rPr>
                <w:sz w:val="24"/>
                <w:szCs w:val="24"/>
              </w:rPr>
              <w:t>68</w:t>
            </w:r>
          </w:p>
        </w:tc>
      </w:tr>
      <w:tr w:rsidR="00DB1B2A" w:rsidRPr="00CF3F61" w:rsidTr="00C93701">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rPr>
                <w:b/>
                <w:sz w:val="24"/>
                <w:szCs w:val="24"/>
              </w:rPr>
            </w:pPr>
            <w:r w:rsidRPr="00CF3F61">
              <w:rPr>
                <w:b/>
                <w:sz w:val="24"/>
                <w:szCs w:val="24"/>
              </w:rPr>
              <w:t>Уровень</w:t>
            </w:r>
          </w:p>
        </w:tc>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jc w:val="center"/>
              <w:rPr>
                <w:sz w:val="24"/>
                <w:szCs w:val="24"/>
              </w:rPr>
            </w:pPr>
            <w:r w:rsidRPr="00CF3F61">
              <w:rPr>
                <w:sz w:val="24"/>
                <w:szCs w:val="24"/>
              </w:rPr>
              <w:t>Базовый</w:t>
            </w:r>
          </w:p>
        </w:tc>
      </w:tr>
      <w:tr w:rsidR="00DB1B2A" w:rsidRPr="00CF3F61" w:rsidTr="00C93701">
        <w:trPr>
          <w:trHeight w:val="605"/>
        </w:trPr>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rPr>
                <w:b/>
                <w:sz w:val="24"/>
                <w:szCs w:val="24"/>
              </w:rPr>
            </w:pPr>
            <w:r w:rsidRPr="00CF3F61">
              <w:rPr>
                <w:b/>
                <w:sz w:val="24"/>
                <w:szCs w:val="24"/>
              </w:rPr>
              <w:t>Срок реализации</w:t>
            </w:r>
          </w:p>
        </w:tc>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jc w:val="center"/>
              <w:rPr>
                <w:sz w:val="24"/>
                <w:szCs w:val="24"/>
              </w:rPr>
            </w:pPr>
            <w:r w:rsidRPr="00CF3F61">
              <w:rPr>
                <w:sz w:val="24"/>
                <w:szCs w:val="24"/>
              </w:rPr>
              <w:t>1 год</w:t>
            </w:r>
          </w:p>
        </w:tc>
      </w:tr>
      <w:tr w:rsidR="00DB1B2A" w:rsidRPr="00CF3F61" w:rsidTr="00C93701">
        <w:trPr>
          <w:trHeight w:val="6303"/>
        </w:trPr>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rPr>
                <w:b/>
                <w:sz w:val="24"/>
                <w:szCs w:val="24"/>
              </w:rPr>
            </w:pPr>
            <w:r w:rsidRPr="00CF3F61">
              <w:rPr>
                <w:b/>
                <w:sz w:val="24"/>
                <w:szCs w:val="24"/>
              </w:rPr>
              <w:t>Краткое содержание</w:t>
            </w:r>
          </w:p>
        </w:tc>
        <w:tc>
          <w:tcPr>
            <w:tcW w:w="0" w:type="auto"/>
            <w:tcBorders>
              <w:top w:val="single" w:sz="4" w:space="0" w:color="auto"/>
              <w:left w:val="single" w:sz="4" w:space="0" w:color="auto"/>
              <w:bottom w:val="single" w:sz="4" w:space="0" w:color="auto"/>
              <w:right w:val="single" w:sz="4" w:space="0" w:color="auto"/>
            </w:tcBorders>
            <w:hideMark/>
          </w:tcPr>
          <w:p w:rsidR="00DB1B2A" w:rsidRPr="00086999" w:rsidRDefault="00DB1B2A" w:rsidP="00C93701">
            <w:pPr>
              <w:pStyle w:val="a5"/>
              <w:snapToGrid w:val="0"/>
              <w:spacing w:line="276" w:lineRule="auto"/>
              <w:jc w:val="both"/>
            </w:pPr>
            <w:r>
              <w:t xml:space="preserve">Гл.1 </w:t>
            </w:r>
            <w:r w:rsidRPr="00086999">
              <w:t>Международное значение русского языка</w:t>
            </w:r>
            <w:r>
              <w:t xml:space="preserve"> (1 час)</w:t>
            </w:r>
          </w:p>
          <w:p w:rsidR="00DB1B2A" w:rsidRPr="0024778F" w:rsidRDefault="00DB1B2A" w:rsidP="00C93701">
            <w:pPr>
              <w:pStyle w:val="a5"/>
              <w:snapToGrid w:val="0"/>
              <w:spacing w:line="276" w:lineRule="auto"/>
              <w:jc w:val="both"/>
            </w:pPr>
            <w:r>
              <w:t>Гл.2 Повторение изуче</w:t>
            </w:r>
            <w:r w:rsidRPr="00086999">
              <w:t>нного в 5-8 классах</w:t>
            </w:r>
            <w:r>
              <w:t xml:space="preserve"> (</w:t>
            </w:r>
            <w:r w:rsidR="0067723F">
              <w:rPr>
                <w:bCs/>
                <w:lang w:eastAsia="ru-RU"/>
              </w:rPr>
              <w:t>6</w:t>
            </w:r>
            <w:r w:rsidR="000F2391">
              <w:rPr>
                <w:bCs/>
                <w:lang w:eastAsia="ru-RU"/>
              </w:rPr>
              <w:t xml:space="preserve"> ч., в том числе 1 ч. РР</w:t>
            </w:r>
            <w:r w:rsidRPr="0024778F">
              <w:t>)</w:t>
            </w:r>
          </w:p>
          <w:p w:rsidR="00DB1B2A" w:rsidRPr="0024778F" w:rsidRDefault="00DB1B2A" w:rsidP="00C93701">
            <w:pPr>
              <w:pStyle w:val="a5"/>
              <w:spacing w:line="276" w:lineRule="auto"/>
              <w:jc w:val="both"/>
            </w:pPr>
            <w:r>
              <w:t xml:space="preserve">Гл.3 </w:t>
            </w:r>
            <w:r w:rsidRPr="00086999">
              <w:t>Сл</w:t>
            </w:r>
            <w:r>
              <w:t>ожное предложение. Культура речи(</w:t>
            </w:r>
            <w:r w:rsidR="0067723F">
              <w:rPr>
                <w:bCs/>
                <w:lang w:eastAsia="ru-RU"/>
              </w:rPr>
              <w:t>5</w:t>
            </w:r>
            <w:r w:rsidR="000F2391">
              <w:rPr>
                <w:bCs/>
                <w:lang w:eastAsia="ru-RU"/>
              </w:rPr>
              <w:t>ч</w:t>
            </w:r>
            <w:proofErr w:type="gramStart"/>
            <w:r w:rsidR="000F2391">
              <w:rPr>
                <w:bCs/>
                <w:lang w:eastAsia="ru-RU"/>
              </w:rPr>
              <w:t xml:space="preserve">.. </w:t>
            </w:r>
            <w:proofErr w:type="gramEnd"/>
            <w:r w:rsidR="000F2391">
              <w:rPr>
                <w:bCs/>
                <w:lang w:eastAsia="ru-RU"/>
              </w:rPr>
              <w:t>в том числе 1 ч. Р</w:t>
            </w:r>
            <w:r w:rsidRPr="0024778F">
              <w:rPr>
                <w:bCs/>
                <w:lang w:eastAsia="ru-RU"/>
              </w:rPr>
              <w:t>Р</w:t>
            </w:r>
            <w:r w:rsidRPr="0024778F">
              <w:t>)</w:t>
            </w:r>
          </w:p>
          <w:p w:rsidR="00DB1B2A" w:rsidRPr="0024778F" w:rsidRDefault="00DB1B2A" w:rsidP="00C93701">
            <w:pPr>
              <w:pStyle w:val="a5"/>
              <w:spacing w:line="276" w:lineRule="auto"/>
              <w:jc w:val="both"/>
            </w:pPr>
            <w:r>
              <w:t xml:space="preserve">Гл.4 </w:t>
            </w:r>
            <w:r w:rsidRPr="00086999">
              <w:t>Сложносочиненные предложения</w:t>
            </w:r>
            <w:r>
              <w:t xml:space="preserve"> (</w:t>
            </w:r>
            <w:r w:rsidR="0067723F">
              <w:rPr>
                <w:bCs/>
                <w:lang w:eastAsia="ru-RU"/>
              </w:rPr>
              <w:t>11</w:t>
            </w:r>
            <w:r w:rsidR="000F2391">
              <w:rPr>
                <w:bCs/>
                <w:lang w:eastAsia="ru-RU"/>
              </w:rPr>
              <w:t xml:space="preserve"> ч., в том числе 1 ч. Р</w:t>
            </w:r>
            <w:r w:rsidRPr="0024778F">
              <w:rPr>
                <w:bCs/>
                <w:lang w:eastAsia="ru-RU"/>
              </w:rPr>
              <w:t>Р</w:t>
            </w:r>
            <w:r w:rsidR="0067723F">
              <w:rPr>
                <w:bCs/>
                <w:lang w:eastAsia="ru-RU"/>
              </w:rPr>
              <w:t>.</w:t>
            </w:r>
            <w:r w:rsidRPr="0024778F">
              <w:t>)</w:t>
            </w:r>
          </w:p>
          <w:p w:rsidR="00DB1B2A" w:rsidRPr="0024778F" w:rsidRDefault="00DB1B2A" w:rsidP="00C93701">
            <w:pPr>
              <w:pStyle w:val="a5"/>
              <w:spacing w:line="276" w:lineRule="auto"/>
              <w:jc w:val="both"/>
            </w:pPr>
            <w:r>
              <w:t xml:space="preserve">Гл.5 </w:t>
            </w:r>
            <w:r w:rsidRPr="00086999">
              <w:t>Сложноподчиненные предложения</w:t>
            </w:r>
            <w:r w:rsidRPr="0024778F">
              <w:t>(</w:t>
            </w:r>
            <w:r w:rsidR="0067723F">
              <w:rPr>
                <w:bCs/>
                <w:lang w:eastAsia="ru-RU"/>
              </w:rPr>
              <w:t>5</w:t>
            </w:r>
            <w:r w:rsidR="000F2391">
              <w:rPr>
                <w:bCs/>
                <w:lang w:eastAsia="ru-RU"/>
              </w:rPr>
              <w:t xml:space="preserve"> ч., в том числе 1</w:t>
            </w:r>
            <w:r w:rsidRPr="0024778F">
              <w:rPr>
                <w:bCs/>
                <w:lang w:eastAsia="ru-RU"/>
              </w:rPr>
              <w:t xml:space="preserve"> ч</w:t>
            </w:r>
            <w:r w:rsidR="000F2391">
              <w:rPr>
                <w:bCs/>
                <w:lang w:eastAsia="ru-RU"/>
              </w:rPr>
              <w:t>. РР</w:t>
            </w:r>
            <w:r w:rsidRPr="0024778F">
              <w:t>)</w:t>
            </w:r>
          </w:p>
          <w:p w:rsidR="00DB1B2A" w:rsidRDefault="00DB1B2A" w:rsidP="00C93701">
            <w:pPr>
              <w:pStyle w:val="a5"/>
              <w:spacing w:line="276" w:lineRule="auto"/>
              <w:jc w:val="both"/>
            </w:pPr>
            <w:r>
              <w:t xml:space="preserve">Гл.6 Основные группы сложноподчиненных предложений </w:t>
            </w:r>
          </w:p>
          <w:p w:rsidR="00DB1B2A" w:rsidRPr="00086999" w:rsidRDefault="00DB1B2A" w:rsidP="00C93701">
            <w:pPr>
              <w:pStyle w:val="a5"/>
              <w:spacing w:line="276" w:lineRule="auto"/>
              <w:jc w:val="both"/>
            </w:pPr>
            <w:r>
              <w:t>(</w:t>
            </w:r>
            <w:r w:rsidR="0067723F">
              <w:rPr>
                <w:bCs/>
                <w:lang w:eastAsia="ru-RU"/>
              </w:rPr>
              <w:t>1</w:t>
            </w:r>
            <w:r w:rsidR="000F2391">
              <w:rPr>
                <w:bCs/>
                <w:lang w:eastAsia="ru-RU"/>
              </w:rPr>
              <w:t>8 ч., в том числе 1 ч. Р</w:t>
            </w:r>
            <w:r w:rsidRPr="0024778F">
              <w:rPr>
                <w:bCs/>
                <w:lang w:eastAsia="ru-RU"/>
              </w:rPr>
              <w:t>Р</w:t>
            </w:r>
            <w:r>
              <w:t>)</w:t>
            </w:r>
          </w:p>
          <w:p w:rsidR="00DB1B2A" w:rsidRPr="0024778F" w:rsidRDefault="00DB1B2A" w:rsidP="00C93701">
            <w:pPr>
              <w:pStyle w:val="a5"/>
              <w:spacing w:line="276" w:lineRule="auto"/>
              <w:jc w:val="both"/>
            </w:pPr>
            <w:r>
              <w:t xml:space="preserve">Гл.7 </w:t>
            </w:r>
            <w:r w:rsidRPr="00086999">
              <w:t>Бессоюзные сложные предложения</w:t>
            </w:r>
            <w:r>
              <w:t xml:space="preserve"> (</w:t>
            </w:r>
            <w:r w:rsidR="0067723F">
              <w:rPr>
                <w:bCs/>
                <w:lang w:eastAsia="ru-RU"/>
              </w:rPr>
              <w:t>8</w:t>
            </w:r>
            <w:r w:rsidR="000F2391">
              <w:rPr>
                <w:bCs/>
                <w:lang w:eastAsia="ru-RU"/>
              </w:rPr>
              <w:t xml:space="preserve"> ч., в том числе 2 ч. РР</w:t>
            </w:r>
            <w:r w:rsidRPr="0024778F">
              <w:t>)</w:t>
            </w:r>
          </w:p>
          <w:p w:rsidR="00DB1B2A" w:rsidRPr="0024778F" w:rsidRDefault="00DB1B2A" w:rsidP="00C93701">
            <w:pPr>
              <w:pStyle w:val="a5"/>
              <w:spacing w:line="276" w:lineRule="auto"/>
              <w:jc w:val="both"/>
            </w:pPr>
            <w:r>
              <w:t xml:space="preserve">Гл.8 </w:t>
            </w:r>
            <w:r w:rsidRPr="00086999">
              <w:t>Сложные предложения с различными видами связи</w:t>
            </w:r>
            <w:r>
              <w:t xml:space="preserve"> (</w:t>
            </w:r>
            <w:r w:rsidR="0067723F">
              <w:rPr>
                <w:bCs/>
                <w:lang w:eastAsia="ru-RU"/>
              </w:rPr>
              <w:t>7</w:t>
            </w:r>
            <w:r w:rsidR="000F2391">
              <w:rPr>
                <w:bCs/>
                <w:lang w:eastAsia="ru-RU"/>
              </w:rPr>
              <w:t xml:space="preserve"> ч., в том числе 1 ч. РР</w:t>
            </w:r>
            <w:r w:rsidRPr="0024778F">
              <w:t>)</w:t>
            </w:r>
          </w:p>
          <w:p w:rsidR="00DB1B2A" w:rsidRPr="00971FBF" w:rsidRDefault="00DB1B2A" w:rsidP="00C93701">
            <w:pPr>
              <w:pStyle w:val="a5"/>
              <w:spacing w:line="276" w:lineRule="auto"/>
              <w:jc w:val="both"/>
            </w:pPr>
            <w:r>
              <w:t>Гл.9 Общие сведения о языке (</w:t>
            </w:r>
            <w:r w:rsidR="0067723F">
              <w:rPr>
                <w:bCs/>
                <w:lang w:eastAsia="ru-RU"/>
              </w:rPr>
              <w:t>1</w:t>
            </w:r>
            <w:r w:rsidRPr="0024778F">
              <w:rPr>
                <w:bCs/>
                <w:lang w:eastAsia="ru-RU"/>
              </w:rPr>
              <w:t xml:space="preserve"> ч.)</w:t>
            </w:r>
          </w:p>
          <w:p w:rsidR="00DB1B2A" w:rsidRDefault="00DB1B2A" w:rsidP="00C93701">
            <w:pPr>
              <w:pStyle w:val="a5"/>
              <w:spacing w:line="276" w:lineRule="auto"/>
              <w:jc w:val="both"/>
            </w:pPr>
            <w:r>
              <w:t>Гл.10 Повторение и с</w:t>
            </w:r>
            <w:r w:rsidRPr="00086999">
              <w:t>истематизация изученно</w:t>
            </w:r>
            <w:r>
              <w:t xml:space="preserve">го в 5-9 классах </w:t>
            </w:r>
          </w:p>
          <w:p w:rsidR="00DB1B2A" w:rsidRPr="004E5DEE" w:rsidRDefault="00DB1B2A" w:rsidP="00C93701">
            <w:pPr>
              <w:pStyle w:val="a5"/>
              <w:spacing w:line="276" w:lineRule="auto"/>
              <w:jc w:val="both"/>
            </w:pPr>
            <w:r>
              <w:t>(</w:t>
            </w:r>
            <w:r w:rsidR="0067723F">
              <w:rPr>
                <w:bCs/>
                <w:lang w:eastAsia="ru-RU"/>
              </w:rPr>
              <w:t>6</w:t>
            </w:r>
            <w:r w:rsidRPr="0024778F">
              <w:rPr>
                <w:bCs/>
                <w:lang w:eastAsia="ru-RU"/>
              </w:rPr>
              <w:t xml:space="preserve"> ч.</w:t>
            </w:r>
            <w:r w:rsidRPr="0024778F">
              <w:t>)</w:t>
            </w:r>
          </w:p>
          <w:p w:rsidR="00DB1B2A" w:rsidRDefault="00DB1B2A" w:rsidP="00C93701">
            <w:pPr>
              <w:pStyle w:val="a5"/>
              <w:spacing w:line="276" w:lineRule="auto"/>
              <w:jc w:val="both"/>
            </w:pPr>
            <w:r>
              <w:t xml:space="preserve">В том числе </w:t>
            </w:r>
            <w:proofErr w:type="spellStart"/>
            <w:r>
              <w:t>внутрипредметный</w:t>
            </w:r>
            <w:proofErr w:type="spellEnd"/>
            <w:r>
              <w:t xml:space="preserve"> модуль «Пунктуация – это просто»</w:t>
            </w:r>
          </w:p>
          <w:p w:rsidR="00DB1B2A" w:rsidRPr="00C02A0F" w:rsidRDefault="0067723F" w:rsidP="00C93701">
            <w:pPr>
              <w:pStyle w:val="a5"/>
              <w:spacing w:line="276" w:lineRule="auto"/>
              <w:jc w:val="both"/>
            </w:pPr>
            <w:r>
              <w:t xml:space="preserve"> (</w:t>
            </w:r>
            <w:r w:rsidR="00DB1B2A">
              <w:t>2</w:t>
            </w:r>
            <w:r>
              <w:t>0 часов</w:t>
            </w:r>
            <w:r w:rsidR="00DB1B2A">
              <w:t>)</w:t>
            </w:r>
          </w:p>
          <w:p w:rsidR="00DB1B2A" w:rsidRPr="00086999" w:rsidRDefault="00DB1B2A" w:rsidP="00C93701">
            <w:pPr>
              <w:pStyle w:val="a5"/>
              <w:spacing w:line="276" w:lineRule="auto"/>
              <w:jc w:val="both"/>
            </w:pPr>
          </w:p>
          <w:p w:rsidR="00DB1B2A" w:rsidRPr="00CF3F61" w:rsidRDefault="00DB1B2A" w:rsidP="00C93701">
            <w:pPr>
              <w:rPr>
                <w:sz w:val="24"/>
                <w:szCs w:val="24"/>
              </w:rPr>
            </w:pPr>
          </w:p>
        </w:tc>
      </w:tr>
      <w:tr w:rsidR="00DB1B2A" w:rsidRPr="00CF3F61" w:rsidTr="00C93701">
        <w:tc>
          <w:tcPr>
            <w:tcW w:w="0" w:type="auto"/>
            <w:tcBorders>
              <w:top w:val="single" w:sz="4" w:space="0" w:color="auto"/>
              <w:left w:val="single" w:sz="4" w:space="0" w:color="auto"/>
              <w:bottom w:val="single" w:sz="4" w:space="0" w:color="auto"/>
              <w:right w:val="single" w:sz="4" w:space="0" w:color="auto"/>
            </w:tcBorders>
            <w:hideMark/>
          </w:tcPr>
          <w:p w:rsidR="00DB1B2A" w:rsidRPr="00CF3F61" w:rsidRDefault="00DB1B2A" w:rsidP="00C93701">
            <w:pPr>
              <w:rPr>
                <w:b/>
                <w:sz w:val="24"/>
                <w:szCs w:val="24"/>
              </w:rPr>
            </w:pPr>
            <w:r w:rsidRPr="00CF3F61">
              <w:rPr>
                <w:b/>
                <w:sz w:val="24"/>
                <w:szCs w:val="24"/>
              </w:rPr>
              <w:t>Учебник</w:t>
            </w:r>
          </w:p>
        </w:tc>
        <w:tc>
          <w:tcPr>
            <w:tcW w:w="0" w:type="auto"/>
            <w:tcBorders>
              <w:top w:val="single" w:sz="4" w:space="0" w:color="auto"/>
              <w:left w:val="single" w:sz="4" w:space="0" w:color="auto"/>
              <w:bottom w:val="single" w:sz="4" w:space="0" w:color="auto"/>
              <w:right w:val="single" w:sz="4" w:space="0" w:color="auto"/>
            </w:tcBorders>
            <w:hideMark/>
          </w:tcPr>
          <w:p w:rsidR="00DB1B2A" w:rsidRPr="00EC32E8" w:rsidRDefault="00DB1B2A" w:rsidP="00C93701">
            <w:pPr>
              <w:rPr>
                <w:rFonts w:ascii="Times New Roman" w:hAnsi="Times New Roman"/>
                <w:sz w:val="24"/>
                <w:szCs w:val="24"/>
              </w:rPr>
            </w:pPr>
            <w:proofErr w:type="spellStart"/>
            <w:r w:rsidRPr="00EC32E8">
              <w:rPr>
                <w:rFonts w:ascii="Times New Roman" w:hAnsi="Times New Roman"/>
                <w:sz w:val="24"/>
                <w:szCs w:val="24"/>
              </w:rPr>
              <w:t>Бархударов</w:t>
            </w:r>
            <w:proofErr w:type="spellEnd"/>
            <w:r w:rsidRPr="00EC32E8">
              <w:rPr>
                <w:rFonts w:ascii="Times New Roman" w:hAnsi="Times New Roman"/>
                <w:sz w:val="24"/>
                <w:szCs w:val="24"/>
              </w:rPr>
              <w:t xml:space="preserve"> С.Г.,  Крючков С.Е., Максимов Л.Ю. Русский язык. </w:t>
            </w:r>
          </w:p>
          <w:p w:rsidR="00DB1B2A" w:rsidRPr="00CF3F61" w:rsidRDefault="00DB1B2A" w:rsidP="00C93701">
            <w:pPr>
              <w:rPr>
                <w:sz w:val="24"/>
                <w:szCs w:val="24"/>
              </w:rPr>
            </w:pPr>
            <w:r w:rsidRPr="00EC32E8">
              <w:rPr>
                <w:rFonts w:ascii="Times New Roman" w:hAnsi="Times New Roman"/>
                <w:sz w:val="24"/>
                <w:szCs w:val="24"/>
              </w:rPr>
              <w:t>9 класс. - М.: «Просвещение», 2019</w:t>
            </w:r>
          </w:p>
        </w:tc>
      </w:tr>
    </w:tbl>
    <w:p w:rsidR="00DB1B2A" w:rsidRPr="00CF3F61" w:rsidRDefault="00DB1B2A" w:rsidP="00DB1B2A">
      <w:pPr>
        <w:rPr>
          <w:sz w:val="24"/>
          <w:szCs w:val="24"/>
        </w:rPr>
      </w:pPr>
    </w:p>
    <w:p w:rsidR="00DB1B2A" w:rsidRDefault="00DB1B2A" w:rsidP="00DB1B2A">
      <w:pPr>
        <w:spacing w:after="0" w:line="240" w:lineRule="auto"/>
        <w:jc w:val="center"/>
        <w:rPr>
          <w:rFonts w:ascii="Times New Roman" w:hAnsi="Times New Roman"/>
          <w:b/>
          <w:bCs/>
          <w:sz w:val="24"/>
          <w:szCs w:val="24"/>
          <w:lang w:eastAsia="ru-RU"/>
        </w:rPr>
      </w:pPr>
    </w:p>
    <w:p w:rsidR="00DB1B2A" w:rsidRDefault="00DB1B2A" w:rsidP="00DB1B2A">
      <w:pPr>
        <w:spacing w:after="0" w:line="240" w:lineRule="auto"/>
        <w:jc w:val="center"/>
        <w:rPr>
          <w:rFonts w:ascii="Times New Roman" w:hAnsi="Times New Roman"/>
          <w:b/>
          <w:bCs/>
          <w:sz w:val="24"/>
          <w:szCs w:val="24"/>
          <w:lang w:eastAsia="ru-RU"/>
        </w:rPr>
      </w:pPr>
    </w:p>
    <w:p w:rsidR="00DB1B2A" w:rsidRDefault="00DB1B2A" w:rsidP="00DB1B2A">
      <w:pPr>
        <w:spacing w:after="0" w:line="240" w:lineRule="auto"/>
        <w:jc w:val="center"/>
        <w:rPr>
          <w:rFonts w:ascii="Times New Roman" w:hAnsi="Times New Roman"/>
          <w:b/>
          <w:bCs/>
          <w:sz w:val="24"/>
          <w:szCs w:val="24"/>
          <w:lang w:eastAsia="ru-RU"/>
        </w:rPr>
      </w:pPr>
    </w:p>
    <w:p w:rsidR="00DB1B2A" w:rsidRDefault="00DB1B2A" w:rsidP="00635ECD">
      <w:pPr>
        <w:spacing w:after="0" w:line="240" w:lineRule="auto"/>
        <w:jc w:val="center"/>
        <w:rPr>
          <w:rFonts w:ascii="Times New Roman" w:hAnsi="Times New Roman"/>
          <w:b/>
          <w:bCs/>
          <w:sz w:val="24"/>
          <w:szCs w:val="24"/>
          <w:lang w:eastAsia="ru-RU"/>
        </w:rPr>
      </w:pPr>
    </w:p>
    <w:p w:rsidR="00DB1B2A" w:rsidRDefault="00DB1B2A" w:rsidP="00635ECD">
      <w:pPr>
        <w:spacing w:after="0" w:line="240" w:lineRule="auto"/>
        <w:jc w:val="center"/>
        <w:rPr>
          <w:rFonts w:ascii="Times New Roman" w:hAnsi="Times New Roman"/>
          <w:b/>
          <w:bCs/>
          <w:sz w:val="24"/>
          <w:szCs w:val="24"/>
          <w:lang w:eastAsia="ru-RU"/>
        </w:rPr>
      </w:pPr>
    </w:p>
    <w:p w:rsidR="00DB1B2A" w:rsidRDefault="00DB1B2A" w:rsidP="00635ECD">
      <w:pPr>
        <w:spacing w:after="0" w:line="240" w:lineRule="auto"/>
        <w:jc w:val="center"/>
        <w:rPr>
          <w:rFonts w:ascii="Times New Roman" w:hAnsi="Times New Roman"/>
          <w:b/>
          <w:bCs/>
          <w:sz w:val="24"/>
          <w:szCs w:val="24"/>
          <w:lang w:eastAsia="ru-RU"/>
        </w:rPr>
      </w:pPr>
    </w:p>
    <w:p w:rsidR="00DB1B2A" w:rsidRDefault="00DB1B2A" w:rsidP="00635ECD">
      <w:pPr>
        <w:spacing w:after="0" w:line="240" w:lineRule="auto"/>
        <w:jc w:val="center"/>
        <w:rPr>
          <w:rFonts w:ascii="Times New Roman" w:hAnsi="Times New Roman"/>
          <w:b/>
          <w:bCs/>
          <w:sz w:val="24"/>
          <w:szCs w:val="24"/>
          <w:lang w:eastAsia="ru-RU"/>
        </w:rPr>
      </w:pPr>
    </w:p>
    <w:p w:rsidR="00DB1B2A" w:rsidRDefault="00DB1B2A" w:rsidP="00635ECD">
      <w:pPr>
        <w:spacing w:after="0" w:line="240" w:lineRule="auto"/>
        <w:jc w:val="center"/>
        <w:rPr>
          <w:rFonts w:ascii="Times New Roman" w:hAnsi="Times New Roman"/>
          <w:b/>
          <w:bCs/>
          <w:sz w:val="24"/>
          <w:szCs w:val="24"/>
          <w:lang w:eastAsia="ru-RU"/>
        </w:rPr>
      </w:pPr>
    </w:p>
    <w:p w:rsidR="00DB1B2A" w:rsidRDefault="00DB1B2A" w:rsidP="00635ECD">
      <w:pPr>
        <w:spacing w:after="0" w:line="240" w:lineRule="auto"/>
        <w:jc w:val="center"/>
        <w:rPr>
          <w:rFonts w:ascii="Times New Roman" w:hAnsi="Times New Roman"/>
          <w:b/>
          <w:bCs/>
          <w:sz w:val="24"/>
          <w:szCs w:val="24"/>
          <w:lang w:eastAsia="ru-RU"/>
        </w:rPr>
      </w:pPr>
    </w:p>
    <w:p w:rsidR="003E13D0" w:rsidRPr="003E13D0" w:rsidRDefault="003E13D0" w:rsidP="003E13D0">
      <w:pPr>
        <w:tabs>
          <w:tab w:val="left" w:pos="993"/>
        </w:tabs>
        <w:ind w:firstLine="567"/>
        <w:jc w:val="both"/>
        <w:rPr>
          <w:rFonts w:ascii="Times New Roman" w:hAnsi="Times New Roman"/>
          <w:sz w:val="24"/>
          <w:szCs w:val="24"/>
        </w:rPr>
      </w:pPr>
      <w:r w:rsidRPr="003E13D0">
        <w:rPr>
          <w:rFonts w:ascii="Times New Roman" w:hAnsi="Times New Roman"/>
          <w:sz w:val="24"/>
          <w:szCs w:val="24"/>
        </w:rPr>
        <w:lastRenderedPageBreak/>
        <w:t xml:space="preserve">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w:t>
      </w:r>
      <w:proofErr w:type="spellStart"/>
      <w:r w:rsidRPr="003E13D0">
        <w:rPr>
          <w:rFonts w:ascii="Times New Roman" w:hAnsi="Times New Roman"/>
          <w:sz w:val="24"/>
          <w:szCs w:val="24"/>
        </w:rPr>
        <w:t>дизонтогенеза</w:t>
      </w:r>
      <w:proofErr w:type="spellEnd"/>
      <w:r w:rsidRPr="003E13D0">
        <w:rPr>
          <w:rFonts w:ascii="Times New Roman" w:hAnsi="Times New Roman"/>
          <w:sz w:val="24"/>
          <w:szCs w:val="24"/>
        </w:rPr>
        <w:t>, что обусловливает значительный диапазон выраженности нарушений.</w:t>
      </w:r>
    </w:p>
    <w:p w:rsidR="003E13D0" w:rsidRPr="003E13D0" w:rsidRDefault="003E13D0" w:rsidP="003E13D0">
      <w:pPr>
        <w:tabs>
          <w:tab w:val="left" w:pos="993"/>
        </w:tabs>
        <w:ind w:firstLine="567"/>
        <w:jc w:val="both"/>
        <w:rPr>
          <w:rFonts w:ascii="Times New Roman" w:hAnsi="Times New Roman"/>
          <w:sz w:val="24"/>
          <w:szCs w:val="24"/>
        </w:rPr>
      </w:pPr>
      <w:r w:rsidRPr="003E13D0">
        <w:rPr>
          <w:rFonts w:ascii="Times New Roman" w:hAnsi="Times New Roman"/>
          <w:sz w:val="24"/>
          <w:szCs w:val="24"/>
        </w:rPr>
        <w:t xml:space="preserve">Комплекс </w:t>
      </w:r>
      <w:proofErr w:type="spellStart"/>
      <w:r w:rsidRPr="003E13D0">
        <w:rPr>
          <w:rFonts w:ascii="Times New Roman" w:hAnsi="Times New Roman"/>
          <w:sz w:val="24"/>
          <w:szCs w:val="24"/>
        </w:rPr>
        <w:t>биосоциокультурных</w:t>
      </w:r>
      <w:proofErr w:type="spellEnd"/>
      <w:r w:rsidRPr="003E13D0">
        <w:rPr>
          <w:rFonts w:ascii="Times New Roman" w:hAnsi="Times New Roman"/>
          <w:sz w:val="24"/>
          <w:szCs w:val="24"/>
        </w:rPr>
        <w:t xml:space="preserve"> факторов, вызвавших у обучающегося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 </w:t>
      </w:r>
    </w:p>
    <w:p w:rsidR="003E13D0" w:rsidRPr="003E13D0" w:rsidRDefault="003E13D0" w:rsidP="003E13D0">
      <w:pPr>
        <w:tabs>
          <w:tab w:val="left" w:pos="993"/>
        </w:tabs>
        <w:ind w:firstLine="567"/>
        <w:jc w:val="both"/>
        <w:rPr>
          <w:rFonts w:ascii="Times New Roman" w:hAnsi="Times New Roman"/>
          <w:sz w:val="24"/>
          <w:szCs w:val="24"/>
        </w:rPr>
      </w:pPr>
      <w:r w:rsidRPr="003E13D0">
        <w:rPr>
          <w:rFonts w:ascii="Times New Roman" w:hAnsi="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3E13D0" w:rsidRPr="003E13D0" w:rsidRDefault="003E13D0" w:rsidP="003E13D0">
      <w:pPr>
        <w:tabs>
          <w:tab w:val="left" w:pos="993"/>
        </w:tabs>
        <w:ind w:firstLine="567"/>
        <w:jc w:val="both"/>
        <w:rPr>
          <w:rFonts w:ascii="Times New Roman" w:hAnsi="Times New Roman"/>
          <w:sz w:val="24"/>
          <w:szCs w:val="24"/>
        </w:rPr>
      </w:pPr>
      <w:r w:rsidRPr="003E13D0">
        <w:rPr>
          <w:rFonts w:ascii="Times New Roman" w:hAnsi="Times New Roman"/>
          <w:sz w:val="24"/>
          <w:szCs w:val="24"/>
        </w:rPr>
        <w:t xml:space="preserve">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w:t>
      </w:r>
      <w:proofErr w:type="spellStart"/>
      <w:r w:rsidRPr="003E13D0">
        <w:rPr>
          <w:rFonts w:ascii="Times New Roman" w:hAnsi="Times New Roman"/>
          <w:sz w:val="24"/>
          <w:szCs w:val="24"/>
        </w:rPr>
        <w:t>дефицитарными</w:t>
      </w:r>
      <w:proofErr w:type="spellEnd"/>
      <w:r w:rsidRPr="003E13D0">
        <w:rPr>
          <w:rFonts w:ascii="Times New Roman" w:hAnsi="Times New Roman"/>
          <w:sz w:val="24"/>
          <w:szCs w:val="24"/>
        </w:rPr>
        <w:t xml:space="preserve">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3E13D0" w:rsidRPr="003E13D0" w:rsidRDefault="003E13D0" w:rsidP="003E13D0">
      <w:pPr>
        <w:pStyle w:val="ab"/>
        <w:spacing w:line="240" w:lineRule="auto"/>
        <w:ind w:firstLine="567"/>
        <w:rPr>
          <w:color w:val="auto"/>
          <w:sz w:val="24"/>
          <w:szCs w:val="24"/>
        </w:rPr>
      </w:pPr>
      <w:r w:rsidRPr="003E13D0">
        <w:rPr>
          <w:color w:val="auto"/>
          <w:sz w:val="24"/>
          <w:szCs w:val="24"/>
        </w:rPr>
        <w:t>А</w:t>
      </w:r>
      <w:r w:rsidRPr="003E13D0">
        <w:rPr>
          <w:caps w:val="0"/>
          <w:color w:val="auto"/>
          <w:sz w:val="24"/>
          <w:szCs w:val="24"/>
        </w:rPr>
        <w:t xml:space="preserve">даптированная рабочая программа обучающихся с задержкой психического развития </w:t>
      </w:r>
      <w:r w:rsidRPr="003E13D0">
        <w:rPr>
          <w:color w:val="auto"/>
          <w:sz w:val="24"/>
          <w:szCs w:val="24"/>
        </w:rPr>
        <w:t xml:space="preserve">– </w:t>
      </w:r>
      <w:r w:rsidRPr="003E13D0">
        <w:rPr>
          <w:caps w:val="0"/>
          <w:color w:val="auto"/>
          <w:sz w:val="24"/>
          <w:szCs w:val="24"/>
        </w:rPr>
        <w:t>это рабочая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w:t>
      </w:r>
      <w:r w:rsidRPr="003E13D0">
        <w:rPr>
          <w:color w:val="auto"/>
          <w:sz w:val="24"/>
          <w:szCs w:val="24"/>
        </w:rPr>
        <w:t xml:space="preserve">, </w:t>
      </w:r>
      <w:r w:rsidRPr="003E13D0">
        <w:rPr>
          <w:caps w:val="0"/>
          <w:color w:val="auto"/>
          <w:kern w:val="28"/>
          <w:sz w:val="24"/>
          <w:szCs w:val="24"/>
        </w:rPr>
        <w:t>особых образовательных потребностей,</w:t>
      </w:r>
      <w:r w:rsidRPr="003E13D0">
        <w:rPr>
          <w:caps w:val="0"/>
          <w:color w:val="auto"/>
          <w:sz w:val="24"/>
          <w:szCs w:val="24"/>
        </w:rPr>
        <w:t xml:space="preserve"> обеспечивающая коррекцию нарушений развития и социальную адаптацию</w:t>
      </w:r>
      <w:r w:rsidRPr="003E13D0">
        <w:rPr>
          <w:color w:val="auto"/>
          <w:sz w:val="24"/>
          <w:szCs w:val="24"/>
        </w:rPr>
        <w:t>.</w:t>
      </w:r>
    </w:p>
    <w:p w:rsidR="003E13D0" w:rsidRPr="003E13D0" w:rsidRDefault="003E13D0" w:rsidP="003E13D0">
      <w:pPr>
        <w:tabs>
          <w:tab w:val="left" w:pos="993"/>
        </w:tabs>
        <w:ind w:firstLine="567"/>
        <w:jc w:val="both"/>
        <w:rPr>
          <w:rFonts w:ascii="Times New Roman" w:hAnsi="Times New Roman"/>
          <w:sz w:val="24"/>
          <w:szCs w:val="24"/>
        </w:rPr>
      </w:pPr>
      <w:r w:rsidRPr="003E13D0">
        <w:rPr>
          <w:rFonts w:ascii="Times New Roman" w:hAnsi="Times New Roman"/>
          <w:sz w:val="24"/>
          <w:szCs w:val="24"/>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3E13D0" w:rsidRPr="003E13D0" w:rsidRDefault="003E13D0" w:rsidP="003E13D0">
      <w:pPr>
        <w:tabs>
          <w:tab w:val="left" w:pos="993"/>
        </w:tabs>
        <w:ind w:firstLine="567"/>
        <w:jc w:val="both"/>
        <w:rPr>
          <w:rFonts w:ascii="Times New Roman" w:hAnsi="Times New Roman"/>
          <w:sz w:val="24"/>
          <w:szCs w:val="24"/>
        </w:rPr>
      </w:pPr>
      <w:r w:rsidRPr="003E13D0">
        <w:rPr>
          <w:rFonts w:ascii="Times New Roman" w:hAnsi="Times New Roman"/>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3E13D0" w:rsidRPr="003E13D0" w:rsidRDefault="003E13D0" w:rsidP="003E13D0">
      <w:pPr>
        <w:tabs>
          <w:tab w:val="left" w:pos="851"/>
        </w:tabs>
        <w:ind w:firstLine="567"/>
        <w:jc w:val="both"/>
        <w:rPr>
          <w:rFonts w:ascii="Times New Roman" w:hAnsi="Times New Roman"/>
          <w:sz w:val="24"/>
          <w:szCs w:val="24"/>
        </w:rPr>
      </w:pPr>
      <w:r w:rsidRPr="003E13D0">
        <w:rPr>
          <w:rFonts w:ascii="Times New Roman" w:hAnsi="Times New Roman"/>
          <w:sz w:val="24"/>
          <w:szCs w:val="24"/>
        </w:rPr>
        <w:t xml:space="preserve">Тематическое планирование и количестве часов, отводимых на освоение каждой темы учебного предмета, курса, дисциплины (модуля) адаптированной основной образовательной программы основного общего образования обучающихся с ЗПР, в целом совпадают с рабочей программой основного общего образования.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w:t>
      </w:r>
      <w:proofErr w:type="spellStart"/>
      <w:r w:rsidRPr="003E13D0">
        <w:rPr>
          <w:rFonts w:ascii="Times New Roman" w:hAnsi="Times New Roman"/>
          <w:sz w:val="24"/>
          <w:szCs w:val="24"/>
        </w:rPr>
        <w:t>усвоенности</w:t>
      </w:r>
      <w:proofErr w:type="spellEnd"/>
      <w:r w:rsidRPr="003E13D0">
        <w:rPr>
          <w:rFonts w:ascii="Times New Roman" w:hAnsi="Times New Roman"/>
          <w:sz w:val="24"/>
          <w:szCs w:val="24"/>
        </w:rPr>
        <w:t xml:space="preserve"> ими учебных тем.</w:t>
      </w:r>
    </w:p>
    <w:p w:rsidR="00594348" w:rsidRPr="00DB1B2A" w:rsidRDefault="00594348" w:rsidP="00635ECD">
      <w:pPr>
        <w:spacing w:after="0" w:line="240" w:lineRule="auto"/>
        <w:jc w:val="center"/>
        <w:rPr>
          <w:rFonts w:ascii="Times New Roman" w:hAnsi="Times New Roman"/>
          <w:sz w:val="24"/>
          <w:szCs w:val="24"/>
          <w:lang w:eastAsia="ru-RU"/>
        </w:rPr>
      </w:pPr>
      <w:r w:rsidRPr="00DB1B2A">
        <w:rPr>
          <w:rFonts w:ascii="Times New Roman" w:hAnsi="Times New Roman"/>
          <w:b/>
          <w:bCs/>
          <w:sz w:val="24"/>
          <w:szCs w:val="24"/>
          <w:lang w:eastAsia="ru-RU"/>
        </w:rPr>
        <w:t>Планируемые результаты освоения курса русского языка в 9 классе</w:t>
      </w:r>
      <w:r w:rsidR="00B55A0C" w:rsidRPr="00DB1B2A">
        <w:rPr>
          <w:rFonts w:ascii="Times New Roman" w:hAnsi="Times New Roman"/>
          <w:b/>
          <w:bCs/>
          <w:sz w:val="24"/>
          <w:szCs w:val="24"/>
          <w:lang w:eastAsia="ru-RU"/>
        </w:rPr>
        <w:t xml:space="preserve"> для обучающихся с ОВЗ</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xml:space="preserve">В соответствии с требованиями ФГОС результаты освоения учащимися программы по русскому языку в 9 классе отражают достижения личностных, </w:t>
      </w:r>
      <w:proofErr w:type="spellStart"/>
      <w:r w:rsidRPr="00DB1B2A">
        <w:rPr>
          <w:rFonts w:ascii="Times New Roman" w:hAnsi="Times New Roman"/>
          <w:sz w:val="24"/>
          <w:szCs w:val="24"/>
          <w:lang w:eastAsia="ru-RU"/>
        </w:rPr>
        <w:t>метапредметных</w:t>
      </w:r>
      <w:proofErr w:type="spellEnd"/>
      <w:r w:rsidRPr="00DB1B2A">
        <w:rPr>
          <w:rFonts w:ascii="Times New Roman" w:hAnsi="Times New Roman"/>
          <w:sz w:val="24"/>
          <w:szCs w:val="24"/>
          <w:lang w:eastAsia="ru-RU"/>
        </w:rPr>
        <w:t>, предметных результатов.</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Личностные результаты:</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lastRenderedPageBreak/>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2) осознание эстетической ценности русского языка; уважительное отношение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3) достаточный объем словарного запаса и усвоенных грамматических средств языка для свободного выражения мыслей и чувств в процессе речевого общения; способность к самооценке на основе наблюдения за собственной речью;</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4) воспитание гражданской идентичности: патриотизма, любви и уважения к Отечеству;</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5)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6) формирование осознанного, уважительного и доброжелательного отношения к другому человеку;</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7) развитие морального сознания и компетентности в решении моральных проблем на основе личностного выбора;</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8) формирование коммуникативной компетентности в общении со сверстниками, взрослыми в процессе деятельности разных видов;</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9) формирование целостного мировоззрения;</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10) развитие эстетического сознания.</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 xml:space="preserve">Предметные результаты: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представление об основных функциях языка, о роли русского языка как государственного языка Российской Федерации и языка межнационального общения, о роли родного языка в жизни человека и общества;</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понимание места русского языка в системе гуманитарных наук и его роли в образовании в целом;</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усвоение основных единиц языка, их признаков;</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освоение базовых понятий лингвистики: речь устная и письменная, монолог и диалог, сфера и ситуация речевого общения; признаки текста, способы и средства связи предложений и смысловых частей текста; признаки и жанровые особенности изученных стилей речи;</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овладение основными нормами русского литературного языка (орфоэпическими, лексическими, грамматическими, орфографическими, пунктуационными), изученными в 5—9 классах; нормами речевого этикета.</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В результате освоения курса русского языка в 9 классе учащиеся должны уметь:</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различать изученные стили речи;</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определять тему, основную мысль текста, функционально-смысловой тип и стиль речи; анализировать структуру и языковые особенности текста;</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опознавать языковые единицы, проводить различные виды их анализа;</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адекватно воспринимать информацию устного и письменного сообщения;</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владеть разными видами чтения (изучающее, ознакомительное, просмотровое);</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извлекать информацию из различных источников; пользоваться лингвистическими словарями, справочной литературой;</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воспроизводить текст с заданной степенью свернутости;</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создавать тексты изученных стилей и жанров;</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свободно и правильно излагать свои мысли в устной и письменной форме, соблюдать нормы построения текста; адекватно выражать свое отношение к фактам и явлениям окружающей действительности, к прочитанному, услышанному, увиденному;</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соблюдать в практике речевого общения основные нормы русского литературного языка;</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соблюдать в практике письма основные правила орфографии и пунктуации;</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соблюдать нормы русского речевого этикета;</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осуществлять речевой самоконтроль; оценивать свою речь с точки зрения ее правильности, находить и исправлять грамматические и речевые ошибки и недочеты; совершенствовать и редактировать собственные тексты.</w:t>
      </w:r>
    </w:p>
    <w:p w:rsidR="00594348" w:rsidRPr="00DB1B2A" w:rsidRDefault="00594348" w:rsidP="00635ECD">
      <w:pPr>
        <w:spacing w:after="0" w:line="240" w:lineRule="auto"/>
        <w:rPr>
          <w:rFonts w:ascii="Times New Roman" w:hAnsi="Times New Roman"/>
          <w:sz w:val="24"/>
          <w:szCs w:val="24"/>
          <w:lang w:eastAsia="ru-RU"/>
        </w:rPr>
      </w:pPr>
      <w:proofErr w:type="spellStart"/>
      <w:r w:rsidRPr="00DB1B2A">
        <w:rPr>
          <w:rFonts w:ascii="Times New Roman" w:hAnsi="Times New Roman"/>
          <w:b/>
          <w:bCs/>
          <w:sz w:val="24"/>
          <w:szCs w:val="24"/>
          <w:lang w:eastAsia="ru-RU"/>
        </w:rPr>
        <w:t>Метапредметные</w:t>
      </w:r>
      <w:proofErr w:type="spellEnd"/>
      <w:r w:rsidRPr="00DB1B2A">
        <w:rPr>
          <w:rFonts w:ascii="Times New Roman" w:hAnsi="Times New Roman"/>
          <w:b/>
          <w:bCs/>
          <w:sz w:val="24"/>
          <w:szCs w:val="24"/>
          <w:lang w:eastAsia="ru-RU"/>
        </w:rPr>
        <w:t xml:space="preserve"> результаты:</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1) владение всеми видами речевой деятельности:</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адекватное понимание информации устного и письменного сообщения;</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владение разными видами чтения;</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lastRenderedPageBreak/>
        <w:t>• способность извлекать информацию из различных источников, включая средства массовой информации, компакт-диски учебного назначения, ресурсы Интернета;</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xml:space="preserve">• овладение приемами отбора и систематизации материала на определенную тему; умение вести самостоятельный поиск информации, ее анализ и отбор; способность к преобразованию, сохранению и передаче информации, полученной в результате чтения или </w:t>
      </w:r>
      <w:proofErr w:type="spellStart"/>
      <w:r w:rsidRPr="00DB1B2A">
        <w:rPr>
          <w:rFonts w:ascii="Times New Roman" w:hAnsi="Times New Roman"/>
          <w:sz w:val="24"/>
          <w:szCs w:val="24"/>
          <w:lang w:eastAsia="ru-RU"/>
        </w:rPr>
        <w:t>аудирования</w:t>
      </w:r>
      <w:proofErr w:type="spellEnd"/>
      <w:r w:rsidRPr="00DB1B2A">
        <w:rPr>
          <w:rFonts w:ascii="Times New Roman" w:hAnsi="Times New Roman"/>
          <w:sz w:val="24"/>
          <w:szCs w:val="24"/>
          <w:lang w:eastAsia="ru-RU"/>
        </w:rPr>
        <w:t>, в том числе и с помощью технических средств и информационных технологий;</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способность свободно, правильно излагать свои мысли в устной и письменной форме;</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умение выступать перед аудиторией сверстников с небольшими сообщениями, докладом;</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xml:space="preserve">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w:t>
      </w:r>
      <w:proofErr w:type="spellStart"/>
      <w:r w:rsidRPr="00DB1B2A">
        <w:rPr>
          <w:rFonts w:ascii="Times New Roman" w:hAnsi="Times New Roman"/>
          <w:sz w:val="24"/>
          <w:szCs w:val="24"/>
          <w:lang w:eastAsia="ru-RU"/>
        </w:rPr>
        <w:t>межпредметном</w:t>
      </w:r>
      <w:proofErr w:type="spellEnd"/>
      <w:r w:rsidRPr="00DB1B2A">
        <w:rPr>
          <w:rFonts w:ascii="Times New Roman" w:hAnsi="Times New Roman"/>
          <w:sz w:val="24"/>
          <w:szCs w:val="24"/>
          <w:lang w:eastAsia="ru-RU"/>
        </w:rPr>
        <w:t xml:space="preserve"> уровне (на уроках иностранного языка, литературы и др.);</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 xml:space="preserve">Личностные: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1) испытывать чувство гордости за русский язык;</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2) определять роль языка в развитии способностей и качеств личности;</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3) осознавать эстетическую ценность русского языка;</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4) уметь реализовывать теоретические познания на практике;</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5) признавать право каждого на собственное мнение;</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6) уметь свободно выражать мысли в процессе речевого общения;</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7) иметь способность к самооценке на основе наблюдения за собственной речью;</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8) уметь слушать и слышать другое мнение.</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Регулятивные:</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1) организовывать свою деятельность, готовить рабочее место для выполнения разных видов работ;</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xml:space="preserve">2) действовать согласно составленному плану, а также по инструкциям учителя;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3) ставить учебно-познавательные задачи перед чтением учебного текста и выполнением разных заданий;</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4) принимать решения в проблемной ситуации на основе переговоров;</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5) осуществлять познавательную рефлексию в отношении действий по решению учебных и познавательных задач.</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Познавательные:</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1) осуществлять поиск информации, необходимой для решения учебных задач;</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xml:space="preserve">2) наблюдать и сопоставлять, выявлять взаимосвязи и зависимости, отражать полученную при наблюдении информацию в виде схемы, таблицы;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xml:space="preserve">3) сопоставлять информацию из разных источников;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xml:space="preserve">4) давать определение лингвистическим понятиям;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5) определять основную и второстепенную информацию;</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6) осуществлять сравнение, самостоятельно выбирая критерии для логической операции;</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xml:space="preserve">7) объяснять явления, выявляемые в ходе исследования;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8) анализировать, интерпретировать текст, используя теоретико-литературные понятия;</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9) сравнивать способы образования слов, лексические, морфологические, синтаксические и другие языковые явления;</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10) определять тип, стиль текста;</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11) владеть основными понятиями курса русский язык 8 класс.</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Коммуникативные:</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xml:space="preserve">1) вступать в учебное сотрудничество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 xml:space="preserve">2) осознанно и произвольно строить речевое высказывание в устной и письменной форме;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lastRenderedPageBreak/>
        <w:t>3) проявлять терпимость по отношению к высказываниям других, проявлять доброжелательное отношение к партнёрам;</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4) задавать вопросы, необходимые для организации собственной деятельности и сотрудничества с партнером;</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5) строить монологическую речь, вести диалог;</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sz w:val="24"/>
          <w:szCs w:val="24"/>
          <w:lang w:eastAsia="ru-RU"/>
        </w:rPr>
        <w:t>6) учитывать разные мнения, стремиться к сотрудничеству.</w:t>
      </w:r>
    </w:p>
    <w:p w:rsidR="00B55A0C" w:rsidRPr="00DB1B2A" w:rsidRDefault="00B55A0C" w:rsidP="00635ECD">
      <w:pPr>
        <w:spacing w:after="0"/>
        <w:rPr>
          <w:rStyle w:val="FontStyle40"/>
          <w:rFonts w:ascii="Times New Roman" w:hAnsi="Times New Roman"/>
          <w:b w:val="0"/>
          <w:bCs/>
          <w:sz w:val="24"/>
          <w:szCs w:val="24"/>
        </w:rPr>
      </w:pPr>
      <w:r w:rsidRPr="00DB1B2A">
        <w:rPr>
          <w:rStyle w:val="FontStyle40"/>
          <w:rFonts w:ascii="Times New Roman" w:hAnsi="Times New Roman"/>
          <w:b w:val="0"/>
          <w:bCs/>
          <w:sz w:val="24"/>
          <w:szCs w:val="24"/>
        </w:rPr>
        <w:t xml:space="preserve">Актуальность программы определяется тем, что учащиеся в силу своих индивидуальных психофизических особенностей  не могут освоить программу по русскому языку в соответствии с требованиями ФКГОС ООО, предъявляемыми к учащимся общеобразовательных школ,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нарушены фонематический слух </w:t>
      </w:r>
      <w:proofErr w:type="spellStart"/>
      <w:r w:rsidRPr="00DB1B2A">
        <w:rPr>
          <w:rStyle w:val="FontStyle40"/>
          <w:rFonts w:ascii="Times New Roman" w:hAnsi="Times New Roman"/>
          <w:b w:val="0"/>
          <w:bCs/>
          <w:sz w:val="24"/>
          <w:szCs w:val="24"/>
        </w:rPr>
        <w:t>играфоматорные</w:t>
      </w:r>
      <w:proofErr w:type="spellEnd"/>
      <w:r w:rsidRPr="00DB1B2A">
        <w:rPr>
          <w:rStyle w:val="FontStyle40"/>
          <w:rFonts w:ascii="Times New Roman" w:hAnsi="Times New Roman"/>
          <w:b w:val="0"/>
          <w:bCs/>
          <w:sz w:val="24"/>
          <w:szCs w:val="24"/>
        </w:rPr>
        <w:t xml:space="preserve"> навыки. Школа призвана создать образовательную среду и условия, позволяющие детям с ограниченными возможностями получить качественное образование по русскому языку, подготовить разносторонне развитую личность, обладающую коммуникативной, языковой и </w:t>
      </w:r>
      <w:proofErr w:type="spellStart"/>
      <w:r w:rsidRPr="00DB1B2A">
        <w:rPr>
          <w:rStyle w:val="FontStyle40"/>
          <w:rFonts w:ascii="Times New Roman" w:hAnsi="Times New Roman"/>
          <w:b w:val="0"/>
          <w:bCs/>
          <w:sz w:val="24"/>
          <w:szCs w:val="24"/>
        </w:rPr>
        <w:t>культуроведческой</w:t>
      </w:r>
      <w:proofErr w:type="spellEnd"/>
      <w:r w:rsidRPr="00DB1B2A">
        <w:rPr>
          <w:rStyle w:val="FontStyle40"/>
          <w:rFonts w:ascii="Times New Roman" w:hAnsi="Times New Roman"/>
          <w:b w:val="0"/>
          <w:bCs/>
          <w:sz w:val="24"/>
          <w:szCs w:val="24"/>
        </w:rPr>
        <w:t xml:space="preserve"> компетенциями, способную использовать полученные знания для успешной социализации, дальнейшего образования и трудовой деятельности.</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ЦЕЛЬ И ЗАДАЧИ ВОСПИТАНИЯ</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 xml:space="preserve">Современный национальный воспитательный идеал, в соответствии с Концепцией духовно-нравственного воспитания российских школьников — </w:t>
      </w:r>
      <w:r w:rsidRPr="00B115AA">
        <w:rPr>
          <w:rFonts w:ascii="Times New Roman" w:eastAsiaTheme="minorEastAsia" w:hAnsi="Times New Roman"/>
          <w:spacing w:val="-1"/>
          <w:sz w:val="24"/>
          <w:szCs w:val="24"/>
          <w:lang w:eastAsia="ru-RU"/>
        </w:rPr>
        <w:t xml:space="preserve">это высоконравственный, творческий, компетентный гражданин России, </w:t>
      </w:r>
      <w:r w:rsidRPr="00B115AA">
        <w:rPr>
          <w:rFonts w:ascii="Times New Roman" w:eastAsiaTheme="minorEastAsia" w:hAnsi="Times New Roman"/>
          <w:sz w:val="24"/>
          <w:szCs w:val="24"/>
          <w:lang w:eastAsia="ru-RU"/>
        </w:rPr>
        <w:t xml:space="preserve">принимающий судьбу Отечества как свою личную, осознающий ответственность за настоящее и будущее своей страны, укоренённый в </w:t>
      </w:r>
      <w:r w:rsidRPr="00B115AA">
        <w:rPr>
          <w:rFonts w:ascii="Times New Roman" w:eastAsiaTheme="minorEastAsia" w:hAnsi="Times New Roman"/>
          <w:spacing w:val="-1"/>
          <w:sz w:val="24"/>
          <w:szCs w:val="24"/>
          <w:lang w:eastAsia="ru-RU"/>
        </w:rPr>
        <w:t xml:space="preserve">духовных и культурных традициях многонационального народа Российской </w:t>
      </w:r>
      <w:r w:rsidRPr="00B115AA">
        <w:rPr>
          <w:rFonts w:ascii="Times New Roman" w:eastAsiaTheme="minorEastAsia" w:hAnsi="Times New Roman"/>
          <w:sz w:val="24"/>
          <w:szCs w:val="24"/>
          <w:lang w:eastAsia="ru-RU"/>
        </w:rPr>
        <w:t>Федерации.</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b/>
          <w:bCs/>
          <w:i/>
          <w:iCs/>
          <w:sz w:val="24"/>
          <w:szCs w:val="24"/>
          <w:lang w:eastAsia="ru-RU"/>
        </w:rPr>
        <w:t xml:space="preserve">ЦЕЛЬ воспитания </w:t>
      </w:r>
      <w:r w:rsidRPr="00B115AA">
        <w:rPr>
          <w:rFonts w:ascii="Times New Roman" w:eastAsiaTheme="minorEastAsia" w:hAnsi="Times New Roman"/>
          <w:i/>
          <w:iCs/>
          <w:sz w:val="24"/>
          <w:szCs w:val="24"/>
          <w:lang w:eastAsia="ru-RU"/>
        </w:rPr>
        <w:t>-</w:t>
      </w:r>
      <w:r w:rsidRPr="00B115AA">
        <w:rPr>
          <w:rFonts w:ascii="Times New Roman" w:eastAsiaTheme="minorEastAsia" w:hAnsi="Times New Roman"/>
          <w:sz w:val="24"/>
          <w:szCs w:val="24"/>
          <w:lang w:eastAsia="ru-RU"/>
        </w:rPr>
        <w:t>личностное развитие школьников, проявляющееся:</w:t>
      </w:r>
    </w:p>
    <w:p w:rsidR="00B115AA" w:rsidRPr="00B115AA" w:rsidRDefault="00B115AA" w:rsidP="00B115AA">
      <w:pPr>
        <w:widowControl w:val="0"/>
        <w:numPr>
          <w:ilvl w:val="0"/>
          <w:numId w:val="9"/>
        </w:numPr>
        <w:shd w:val="clear" w:color="auto" w:fill="FFFFFF"/>
        <w:tabs>
          <w:tab w:val="left" w:pos="1214"/>
        </w:tabs>
        <w:autoSpaceDE w:val="0"/>
        <w:autoSpaceDN w:val="0"/>
        <w:adjustRightInd w:val="0"/>
        <w:spacing w:after="0" w:line="360" w:lineRule="auto"/>
        <w:ind w:left="57" w:right="57" w:firstLine="802"/>
        <w:rPr>
          <w:rFonts w:ascii="Times New Roman" w:eastAsiaTheme="minorEastAsia" w:hAnsi="Times New Roman"/>
          <w:spacing w:val="-6"/>
          <w:sz w:val="24"/>
          <w:szCs w:val="24"/>
          <w:lang w:eastAsia="ru-RU"/>
        </w:rPr>
      </w:pPr>
      <w:r w:rsidRPr="00B115AA">
        <w:rPr>
          <w:rFonts w:ascii="Times New Roman" w:eastAsiaTheme="minorEastAsia" w:hAnsi="Times New Roman"/>
          <w:sz w:val="24"/>
          <w:szCs w:val="24"/>
          <w:lang w:eastAsia="ru-RU"/>
        </w:rPr>
        <w:t xml:space="preserve">в развитии их позитивных отношений к этим общественным </w:t>
      </w:r>
      <w:r w:rsidRPr="00B115AA">
        <w:rPr>
          <w:rFonts w:ascii="Times New Roman" w:eastAsiaTheme="minorEastAsia" w:hAnsi="Times New Roman"/>
          <w:spacing w:val="-1"/>
          <w:sz w:val="24"/>
          <w:szCs w:val="24"/>
          <w:lang w:eastAsia="ru-RU"/>
        </w:rPr>
        <w:t>ценностям (то есть в развитии их социально значимых отношений);</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 xml:space="preserve">Данная цель ориентирует педагогов не на обеспечение соответствия личности ребенка единому уровню воспитанности, а на обеспечение </w:t>
      </w:r>
      <w:r w:rsidRPr="00B115AA">
        <w:rPr>
          <w:rFonts w:ascii="Times New Roman" w:eastAsiaTheme="minorEastAsia" w:hAnsi="Times New Roman"/>
          <w:spacing w:val="-1"/>
          <w:sz w:val="24"/>
          <w:szCs w:val="24"/>
          <w:lang w:eastAsia="ru-RU"/>
        </w:rPr>
        <w:t xml:space="preserve">позитивной динамики развития его личности. В связи с этим важно сочетание </w:t>
      </w:r>
      <w:r w:rsidRPr="00B115AA">
        <w:rPr>
          <w:rFonts w:ascii="Times New Roman" w:eastAsiaTheme="minorEastAsia" w:hAnsi="Times New Roman"/>
          <w:sz w:val="24"/>
          <w:szCs w:val="24"/>
          <w:lang w:eastAsia="ru-RU"/>
        </w:rPr>
        <w:t xml:space="preserve">усилий педагога по развитию личности ребенка и усилий самого ребенка по </w:t>
      </w:r>
      <w:r w:rsidRPr="00B115AA">
        <w:rPr>
          <w:rFonts w:ascii="Times New Roman" w:eastAsiaTheme="minorEastAsia" w:hAnsi="Times New Roman"/>
          <w:spacing w:val="-1"/>
          <w:sz w:val="24"/>
          <w:szCs w:val="24"/>
          <w:lang w:eastAsia="ru-RU"/>
        </w:rPr>
        <w:t xml:space="preserve">своему саморазвитию. Их сотрудничество, партнерские отношения являются </w:t>
      </w:r>
      <w:r w:rsidRPr="00B115AA">
        <w:rPr>
          <w:rFonts w:ascii="Times New Roman" w:eastAsiaTheme="minorEastAsia" w:hAnsi="Times New Roman"/>
          <w:sz w:val="24"/>
          <w:szCs w:val="24"/>
          <w:lang w:eastAsia="ru-RU"/>
        </w:rPr>
        <w:t>важным фактором успеха в достижении цели.</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 xml:space="preserve">Конкретизация общей цели воспитания применительно к возрастным особенностям школьников позволяет выделить в ней следующие </w:t>
      </w:r>
      <w:r w:rsidRPr="00B115AA">
        <w:rPr>
          <w:rFonts w:ascii="Times New Roman" w:eastAsiaTheme="minorEastAsia" w:hAnsi="Times New Roman"/>
          <w:b/>
          <w:bCs/>
          <w:i/>
          <w:iCs/>
          <w:sz w:val="24"/>
          <w:szCs w:val="24"/>
          <w:lang w:eastAsia="ru-RU"/>
        </w:rPr>
        <w:t xml:space="preserve">целевые </w:t>
      </w:r>
      <w:r w:rsidRPr="00B115AA">
        <w:rPr>
          <w:rFonts w:ascii="Times New Roman" w:eastAsiaTheme="minorEastAsia" w:hAnsi="Times New Roman"/>
          <w:b/>
          <w:bCs/>
          <w:i/>
          <w:iCs/>
          <w:spacing w:val="-1"/>
          <w:sz w:val="24"/>
          <w:szCs w:val="24"/>
          <w:lang w:eastAsia="ru-RU"/>
        </w:rPr>
        <w:t xml:space="preserve">приоритеты, </w:t>
      </w:r>
      <w:r w:rsidRPr="00B115AA">
        <w:rPr>
          <w:rFonts w:ascii="Times New Roman" w:eastAsiaTheme="minorEastAsia" w:hAnsi="Times New Roman"/>
          <w:spacing w:val="-1"/>
          <w:sz w:val="24"/>
          <w:szCs w:val="24"/>
          <w:lang w:eastAsia="ru-RU"/>
        </w:rPr>
        <w:t>соответствующие трём уровням образования:</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b/>
          <w:sz w:val="24"/>
          <w:szCs w:val="24"/>
          <w:u w:val="single"/>
          <w:lang w:eastAsia="ru-RU"/>
        </w:rPr>
      </w:pPr>
      <w:r w:rsidRPr="00B115AA">
        <w:rPr>
          <w:rFonts w:ascii="Times New Roman" w:eastAsiaTheme="minorEastAsia" w:hAnsi="Times New Roman"/>
          <w:sz w:val="24"/>
          <w:szCs w:val="24"/>
          <w:lang w:eastAsia="ru-RU"/>
        </w:rPr>
        <w:t xml:space="preserve">В воспитании детей подросткового возраста, приоритетом является </w:t>
      </w:r>
      <w:r w:rsidRPr="00B115AA">
        <w:rPr>
          <w:rFonts w:ascii="Times New Roman" w:eastAsiaTheme="minorEastAsia" w:hAnsi="Times New Roman"/>
          <w:b/>
          <w:i/>
          <w:iCs/>
          <w:sz w:val="24"/>
          <w:szCs w:val="24"/>
          <w:u w:val="single"/>
          <w:lang w:eastAsia="ru-RU"/>
        </w:rPr>
        <w:t xml:space="preserve">создание благоприятных условий для развития социально значимых </w:t>
      </w:r>
      <w:r w:rsidRPr="00B115AA">
        <w:rPr>
          <w:rFonts w:ascii="Times New Roman" w:eastAsiaTheme="minorEastAsia" w:hAnsi="Times New Roman"/>
          <w:b/>
          <w:i/>
          <w:iCs/>
          <w:spacing w:val="-1"/>
          <w:sz w:val="24"/>
          <w:szCs w:val="24"/>
          <w:u w:val="single"/>
          <w:lang w:eastAsia="ru-RU"/>
        </w:rPr>
        <w:t>отношений школьников, и, прежде всего, ценностных отношений:</w:t>
      </w:r>
    </w:p>
    <w:p w:rsidR="00B115AA" w:rsidRPr="00B115AA" w:rsidRDefault="00B115AA" w:rsidP="00B115AA">
      <w:pPr>
        <w:widowControl w:val="0"/>
        <w:shd w:val="clear" w:color="auto" w:fill="FFFFFF"/>
        <w:tabs>
          <w:tab w:val="left" w:pos="0"/>
          <w:tab w:val="left" w:pos="142"/>
        </w:tabs>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w:t>
      </w:r>
      <w:r w:rsidRPr="00B115AA">
        <w:rPr>
          <w:rFonts w:ascii="Times New Roman" w:eastAsiaTheme="minorEastAsia" w:hAnsi="Times New Roman"/>
          <w:spacing w:val="-1"/>
          <w:sz w:val="24"/>
          <w:szCs w:val="24"/>
          <w:lang w:eastAsia="ru-RU"/>
        </w:rPr>
        <w:t>к семье как главной опоре в жизни человека и источнику его счастья;</w:t>
      </w:r>
    </w:p>
    <w:p w:rsidR="00B115AA" w:rsidRPr="00B115AA" w:rsidRDefault="00B115AA" w:rsidP="00B115AA">
      <w:pPr>
        <w:widowControl w:val="0"/>
        <w:shd w:val="clear" w:color="auto" w:fill="FFFFFF"/>
        <w:tabs>
          <w:tab w:val="left" w:pos="0"/>
          <w:tab w:val="left" w:pos="142"/>
        </w:tabs>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B115AA" w:rsidRPr="00B115AA" w:rsidRDefault="00B115AA" w:rsidP="00B115AA">
      <w:pPr>
        <w:widowControl w:val="0"/>
        <w:shd w:val="clear" w:color="auto" w:fill="FFFFFF"/>
        <w:tabs>
          <w:tab w:val="left" w:pos="0"/>
          <w:tab w:val="left" w:pos="142"/>
          <w:tab w:val="left" w:pos="1008"/>
        </w:tabs>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lastRenderedPageBreak/>
        <w:t xml:space="preserve">-к своему отечеству, своей малой и большой Родине как месту, в </w:t>
      </w:r>
      <w:r w:rsidRPr="00B115AA">
        <w:rPr>
          <w:rFonts w:ascii="Times New Roman" w:eastAsiaTheme="minorEastAsia" w:hAnsi="Times New Roman"/>
          <w:spacing w:val="-2"/>
          <w:sz w:val="24"/>
          <w:szCs w:val="24"/>
          <w:lang w:eastAsia="ru-RU"/>
        </w:rPr>
        <w:t xml:space="preserve">котором человек вырос и познал первые радости и неудачи, которая завещана </w:t>
      </w:r>
      <w:r w:rsidRPr="00B115AA">
        <w:rPr>
          <w:rFonts w:ascii="Times New Roman" w:eastAsiaTheme="minorEastAsia" w:hAnsi="Times New Roman"/>
          <w:sz w:val="24"/>
          <w:szCs w:val="24"/>
          <w:lang w:eastAsia="ru-RU"/>
        </w:rPr>
        <w:t>ему предками и которую нужно оберегать;</w:t>
      </w:r>
    </w:p>
    <w:p w:rsidR="00B115AA" w:rsidRPr="00B115AA" w:rsidRDefault="00B115AA" w:rsidP="00B115AA">
      <w:pPr>
        <w:widowControl w:val="0"/>
        <w:shd w:val="clear" w:color="auto" w:fill="FFFFFF"/>
        <w:tabs>
          <w:tab w:val="left" w:pos="0"/>
          <w:tab w:val="left" w:pos="142"/>
          <w:tab w:val="left" w:pos="1008"/>
        </w:tabs>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-к природе как источнику жизни на Земле, основе самого ее существования, нуждающейся в защите и постоянном внимании со стороны человека;</w:t>
      </w:r>
    </w:p>
    <w:p w:rsidR="00B115AA" w:rsidRPr="00B115AA" w:rsidRDefault="00B115AA" w:rsidP="00B115AA">
      <w:pPr>
        <w:widowControl w:val="0"/>
        <w:shd w:val="clear" w:color="auto" w:fill="FFFFFF"/>
        <w:tabs>
          <w:tab w:val="left" w:pos="0"/>
          <w:tab w:val="left" w:pos="142"/>
          <w:tab w:val="left" w:pos="1008"/>
        </w:tabs>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pacing w:val="-1"/>
          <w:sz w:val="24"/>
          <w:szCs w:val="24"/>
          <w:lang w:eastAsia="ru-RU"/>
        </w:rPr>
        <w:t xml:space="preserve">-к миру как главному принципу человеческого общежития, условию </w:t>
      </w:r>
      <w:r w:rsidRPr="00B115AA">
        <w:rPr>
          <w:rFonts w:ascii="Times New Roman" w:eastAsiaTheme="minorEastAsia" w:hAnsi="Times New Roman"/>
          <w:spacing w:val="-2"/>
          <w:sz w:val="24"/>
          <w:szCs w:val="24"/>
          <w:lang w:eastAsia="ru-RU"/>
        </w:rPr>
        <w:t>крепкой дружбы, налаживания отношений с коллегами по работе в будущем и</w:t>
      </w:r>
      <w:r w:rsidRPr="00B115AA">
        <w:rPr>
          <w:rFonts w:ascii="Times New Roman" w:eastAsiaTheme="minorEastAsia" w:hAnsi="Times New Roman"/>
          <w:spacing w:val="-1"/>
          <w:sz w:val="24"/>
          <w:szCs w:val="24"/>
          <w:lang w:eastAsia="ru-RU"/>
        </w:rPr>
        <w:t>создания благоприятного микроклимата в своей собственной семье;</w:t>
      </w:r>
    </w:p>
    <w:p w:rsidR="00B115AA" w:rsidRPr="00B115AA" w:rsidRDefault="00B115AA" w:rsidP="00B115AA">
      <w:pPr>
        <w:widowControl w:val="0"/>
        <w:shd w:val="clear" w:color="auto" w:fill="FFFFFF"/>
        <w:tabs>
          <w:tab w:val="left" w:pos="1123"/>
        </w:tabs>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-к знаниям, как интеллектуальному ресурсу, обеспечивающему</w:t>
      </w:r>
      <w:r w:rsidRPr="00B115AA">
        <w:rPr>
          <w:rFonts w:ascii="Times New Roman" w:eastAsiaTheme="minorEastAsia" w:hAnsi="Times New Roman"/>
          <w:sz w:val="24"/>
          <w:szCs w:val="24"/>
          <w:lang w:eastAsia="ru-RU"/>
        </w:rPr>
        <w:br/>
      </w:r>
      <w:r w:rsidRPr="00B115AA">
        <w:rPr>
          <w:rFonts w:ascii="Times New Roman" w:eastAsiaTheme="minorEastAsia" w:hAnsi="Times New Roman"/>
          <w:spacing w:val="-2"/>
          <w:sz w:val="24"/>
          <w:szCs w:val="24"/>
          <w:lang w:eastAsia="ru-RU"/>
        </w:rPr>
        <w:t xml:space="preserve">будущее человека, как результату кропотливого, но увлекательного учебного </w:t>
      </w:r>
      <w:r w:rsidRPr="00B115AA">
        <w:rPr>
          <w:rFonts w:ascii="Times New Roman" w:eastAsiaTheme="minorEastAsia" w:hAnsi="Times New Roman"/>
          <w:sz w:val="24"/>
          <w:szCs w:val="24"/>
          <w:lang w:eastAsia="ru-RU"/>
        </w:rPr>
        <w:t>труда;</w:t>
      </w:r>
    </w:p>
    <w:p w:rsidR="00B115AA" w:rsidRPr="00B115AA" w:rsidRDefault="00B115AA" w:rsidP="00B115AA">
      <w:pPr>
        <w:widowControl w:val="0"/>
        <w:shd w:val="clear" w:color="auto" w:fill="FFFFFF"/>
        <w:tabs>
          <w:tab w:val="left" w:pos="960"/>
        </w:tabs>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pacing w:val="-1"/>
          <w:sz w:val="24"/>
          <w:szCs w:val="24"/>
          <w:lang w:eastAsia="ru-RU"/>
        </w:rPr>
        <w:t xml:space="preserve">-к культуре как духовному богатству общества и важному условию </w:t>
      </w:r>
      <w:r w:rsidRPr="00B115AA">
        <w:rPr>
          <w:rFonts w:ascii="Times New Roman" w:eastAsiaTheme="minorEastAsia" w:hAnsi="Times New Roman"/>
          <w:spacing w:val="-2"/>
          <w:sz w:val="24"/>
          <w:szCs w:val="24"/>
          <w:lang w:eastAsia="ru-RU"/>
        </w:rPr>
        <w:t xml:space="preserve">ощущения человеком полноты проживаемой жизни, которое дают ему чтение, </w:t>
      </w:r>
      <w:r w:rsidRPr="00B115AA">
        <w:rPr>
          <w:rFonts w:ascii="Times New Roman" w:eastAsiaTheme="minorEastAsia" w:hAnsi="Times New Roman"/>
          <w:sz w:val="24"/>
          <w:szCs w:val="24"/>
          <w:lang w:eastAsia="ru-RU"/>
        </w:rPr>
        <w:t>музыка, искусство, театр, творческое самовыражение;</w:t>
      </w:r>
    </w:p>
    <w:p w:rsidR="00B115AA" w:rsidRPr="00B115AA" w:rsidRDefault="00B115AA" w:rsidP="00B115AA">
      <w:pPr>
        <w:widowControl w:val="0"/>
        <w:shd w:val="clear" w:color="auto" w:fill="FFFFFF"/>
        <w:tabs>
          <w:tab w:val="left" w:pos="960"/>
        </w:tabs>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-к здоровью, как залогу долгой и активной жизни человека, его хорошего настроения и оптимистичного взгляда на мир;</w:t>
      </w:r>
    </w:p>
    <w:p w:rsidR="00B115AA" w:rsidRPr="00B115AA" w:rsidRDefault="00B115AA" w:rsidP="00B115AA">
      <w:pPr>
        <w:widowControl w:val="0"/>
        <w:shd w:val="clear" w:color="auto" w:fill="FFFFFF"/>
        <w:tabs>
          <w:tab w:val="left" w:pos="960"/>
        </w:tabs>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pacing w:val="-2"/>
          <w:sz w:val="24"/>
          <w:szCs w:val="24"/>
          <w:lang w:eastAsia="ru-RU"/>
        </w:rPr>
        <w:t xml:space="preserve">-к окружающим людям, как безусловной и абсолютной ценности, как </w:t>
      </w:r>
      <w:r w:rsidRPr="00B115AA">
        <w:rPr>
          <w:rFonts w:ascii="Times New Roman" w:eastAsiaTheme="minorEastAsia" w:hAnsi="Times New Roman"/>
          <w:spacing w:val="-1"/>
          <w:sz w:val="24"/>
          <w:szCs w:val="24"/>
          <w:lang w:eastAsia="ru-RU"/>
        </w:rPr>
        <w:t xml:space="preserve">равноправным социальным партнерам, с которыми необходимо выстраивать доброжелательные и </w:t>
      </w:r>
      <w:proofErr w:type="spellStart"/>
      <w:r w:rsidRPr="00B115AA">
        <w:rPr>
          <w:rFonts w:ascii="Times New Roman" w:eastAsiaTheme="minorEastAsia" w:hAnsi="Times New Roman"/>
          <w:spacing w:val="-1"/>
          <w:sz w:val="24"/>
          <w:szCs w:val="24"/>
          <w:lang w:eastAsia="ru-RU"/>
        </w:rPr>
        <w:t>взаимоподдерживающие</w:t>
      </w:r>
      <w:proofErr w:type="spellEnd"/>
      <w:r w:rsidRPr="00B115AA">
        <w:rPr>
          <w:rFonts w:ascii="Times New Roman" w:eastAsiaTheme="minorEastAsia" w:hAnsi="Times New Roman"/>
          <w:spacing w:val="-1"/>
          <w:sz w:val="24"/>
          <w:szCs w:val="24"/>
          <w:lang w:eastAsia="ru-RU"/>
        </w:rPr>
        <w:t xml:space="preserve"> отношения, дающие человеку радость общения и позволяющие избегать чувства одиночества;</w:t>
      </w:r>
    </w:p>
    <w:p w:rsidR="00B115AA" w:rsidRPr="00B115AA" w:rsidRDefault="00B115AA" w:rsidP="00B115AA">
      <w:pPr>
        <w:widowControl w:val="0"/>
        <w:shd w:val="clear" w:color="auto" w:fill="FFFFFF"/>
        <w:tabs>
          <w:tab w:val="left" w:pos="960"/>
        </w:tabs>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 xml:space="preserve">-к самим себе, как хозяевам своей судьбы, самоопределяющимся и </w:t>
      </w:r>
      <w:proofErr w:type="spellStart"/>
      <w:r w:rsidRPr="00B115AA">
        <w:rPr>
          <w:rFonts w:ascii="Times New Roman" w:eastAsiaTheme="minorEastAsia" w:hAnsi="Times New Roman"/>
          <w:spacing w:val="-1"/>
          <w:sz w:val="24"/>
          <w:szCs w:val="24"/>
          <w:lang w:eastAsia="ru-RU"/>
        </w:rPr>
        <w:t>самореализующимся</w:t>
      </w:r>
      <w:proofErr w:type="spellEnd"/>
      <w:r w:rsidRPr="00B115AA">
        <w:rPr>
          <w:rFonts w:ascii="Times New Roman" w:eastAsiaTheme="minorEastAsia" w:hAnsi="Times New Roman"/>
          <w:spacing w:val="-1"/>
          <w:sz w:val="24"/>
          <w:szCs w:val="24"/>
          <w:lang w:eastAsia="ru-RU"/>
        </w:rPr>
        <w:t xml:space="preserve"> личностям, отвечающим за свое собственное будущее.</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 xml:space="preserve">Данный ценностный аспект человеческой жизни чрезвычайно важен для личностного развития школьника, так как именно ценности во многом </w:t>
      </w:r>
      <w:r w:rsidRPr="00B115AA">
        <w:rPr>
          <w:rFonts w:ascii="Times New Roman" w:eastAsiaTheme="minorEastAsia" w:hAnsi="Times New Roman"/>
          <w:spacing w:val="-1"/>
          <w:sz w:val="24"/>
          <w:szCs w:val="24"/>
          <w:lang w:eastAsia="ru-RU"/>
        </w:rPr>
        <w:t>определяют его жизненные цели, его поступки, его повседневную жизнь.</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w:t>
      </w:r>
      <w:r w:rsidRPr="00B115AA">
        <w:rPr>
          <w:rFonts w:ascii="Times New Roman" w:eastAsiaTheme="minorEastAsia" w:hAnsi="Times New Roman"/>
          <w:spacing w:val="-1"/>
          <w:sz w:val="24"/>
          <w:szCs w:val="24"/>
          <w:lang w:eastAsia="ru-RU"/>
        </w:rPr>
        <w:t>собственной жизненной позиции, собственных ценностных ориентации.</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z w:val="24"/>
          <w:szCs w:val="24"/>
          <w:lang w:eastAsia="ru-RU"/>
        </w:rPr>
        <w:t>Подростковый возраст - наиболее удачный возраст для развития социально значимых отношений школьников.</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pacing w:val="-9"/>
          <w:sz w:val="24"/>
          <w:szCs w:val="24"/>
          <w:lang w:eastAsia="ru-RU"/>
        </w:rPr>
        <w:t xml:space="preserve">Выделение в общей цели воспитания целевых приоритетов, связанных с возрастными особенностями воспитанников, </w:t>
      </w:r>
      <w:r w:rsidRPr="00B115AA">
        <w:rPr>
          <w:rFonts w:ascii="Times New Roman" w:eastAsiaTheme="minorEastAsia" w:hAnsi="Times New Roman"/>
          <w:b/>
          <w:bCs/>
          <w:i/>
          <w:iCs/>
          <w:spacing w:val="-9"/>
          <w:sz w:val="24"/>
          <w:szCs w:val="24"/>
          <w:lang w:eastAsia="ru-RU"/>
        </w:rPr>
        <w:t xml:space="preserve">не означает игнорирования </w:t>
      </w:r>
      <w:r w:rsidRPr="00B115AA">
        <w:rPr>
          <w:rFonts w:ascii="Times New Roman" w:eastAsiaTheme="minorEastAsia" w:hAnsi="Times New Roman"/>
          <w:b/>
          <w:bCs/>
          <w:i/>
          <w:iCs/>
          <w:spacing w:val="-10"/>
          <w:sz w:val="24"/>
          <w:szCs w:val="24"/>
          <w:lang w:eastAsia="ru-RU"/>
        </w:rPr>
        <w:t xml:space="preserve">других составляющих общей цели воспитания. </w:t>
      </w:r>
      <w:r w:rsidRPr="00B115AA">
        <w:rPr>
          <w:rFonts w:ascii="Times New Roman" w:eastAsiaTheme="minorEastAsia" w:hAnsi="Times New Roman"/>
          <w:spacing w:val="-10"/>
          <w:sz w:val="24"/>
          <w:szCs w:val="24"/>
          <w:lang w:eastAsia="ru-RU"/>
        </w:rPr>
        <w:t xml:space="preserve">Приоритет — это то, чему </w:t>
      </w:r>
      <w:r w:rsidRPr="00B115AA">
        <w:rPr>
          <w:rFonts w:ascii="Times New Roman" w:eastAsiaTheme="minorEastAsia" w:hAnsi="Times New Roman"/>
          <w:spacing w:val="-11"/>
          <w:sz w:val="24"/>
          <w:szCs w:val="24"/>
          <w:lang w:eastAsia="ru-RU"/>
        </w:rPr>
        <w:t xml:space="preserve">педагогам, работающим со школьниками конкретной возрастной категории, </w:t>
      </w:r>
      <w:r w:rsidRPr="00B115AA">
        <w:rPr>
          <w:rFonts w:ascii="Times New Roman" w:eastAsiaTheme="minorEastAsia" w:hAnsi="Times New Roman"/>
          <w:spacing w:val="-10"/>
          <w:sz w:val="24"/>
          <w:szCs w:val="24"/>
          <w:lang w:eastAsia="ru-RU"/>
        </w:rPr>
        <w:t>предстоит уделять большее, но не единственное внимание.</w:t>
      </w:r>
    </w:p>
    <w:p w:rsidR="00B115AA" w:rsidRPr="00B115AA" w:rsidRDefault="00B115AA" w:rsidP="00B115AA">
      <w:pPr>
        <w:widowControl w:val="0"/>
        <w:shd w:val="clear" w:color="auto" w:fill="FFFFFF"/>
        <w:autoSpaceDE w:val="0"/>
        <w:autoSpaceDN w:val="0"/>
        <w:adjustRightInd w:val="0"/>
        <w:spacing w:after="0" w:line="360" w:lineRule="auto"/>
        <w:ind w:left="57" w:right="57"/>
        <w:rPr>
          <w:rFonts w:ascii="Times New Roman" w:eastAsiaTheme="minorEastAsia" w:hAnsi="Times New Roman"/>
          <w:sz w:val="24"/>
          <w:szCs w:val="24"/>
          <w:lang w:eastAsia="ru-RU"/>
        </w:rPr>
      </w:pPr>
      <w:r w:rsidRPr="00B115AA">
        <w:rPr>
          <w:rFonts w:ascii="Times New Roman" w:eastAsiaTheme="minorEastAsia" w:hAnsi="Times New Roman"/>
          <w:spacing w:val="-8"/>
          <w:sz w:val="24"/>
          <w:szCs w:val="24"/>
          <w:lang w:eastAsia="ru-RU"/>
        </w:rPr>
        <w:t xml:space="preserve">Добросовестная работа педагогов, направленная на достижение </w:t>
      </w:r>
      <w:r w:rsidRPr="00B115AA">
        <w:rPr>
          <w:rFonts w:ascii="Times New Roman" w:eastAsiaTheme="minorEastAsia" w:hAnsi="Times New Roman"/>
          <w:spacing w:val="-10"/>
          <w:sz w:val="24"/>
          <w:szCs w:val="24"/>
          <w:lang w:eastAsia="ru-RU"/>
        </w:rPr>
        <w:t xml:space="preserve">поставленной цели, позволит ребёнку получить необходимые социальные </w:t>
      </w:r>
      <w:r w:rsidRPr="00B115AA">
        <w:rPr>
          <w:rFonts w:ascii="Times New Roman" w:eastAsiaTheme="minorEastAsia" w:hAnsi="Times New Roman"/>
          <w:spacing w:val="-9"/>
          <w:sz w:val="24"/>
          <w:szCs w:val="24"/>
          <w:lang w:eastAsia="ru-RU"/>
        </w:rPr>
        <w:t xml:space="preserve">навыки, которые помогут ему лучше ориентироваться в сложном мире </w:t>
      </w:r>
      <w:r w:rsidRPr="00B115AA">
        <w:rPr>
          <w:rFonts w:ascii="Times New Roman" w:eastAsiaTheme="minorEastAsia" w:hAnsi="Times New Roman"/>
          <w:spacing w:val="-10"/>
          <w:sz w:val="24"/>
          <w:szCs w:val="24"/>
          <w:lang w:eastAsia="ru-RU"/>
        </w:rPr>
        <w:t xml:space="preserve">человеческих взаимоотношений, эффективнее налаживать коммуникацию с окружающими, увереннее чувствовать себя, продуктивнее сотрудничать с </w:t>
      </w:r>
      <w:r w:rsidRPr="00B115AA">
        <w:rPr>
          <w:rFonts w:ascii="Times New Roman" w:eastAsiaTheme="minorEastAsia" w:hAnsi="Times New Roman"/>
          <w:spacing w:val="-11"/>
          <w:sz w:val="24"/>
          <w:szCs w:val="24"/>
          <w:lang w:eastAsia="ru-RU"/>
        </w:rPr>
        <w:t xml:space="preserve">людьми разных возрастов и разного социального положения, смелее искать и </w:t>
      </w:r>
      <w:r w:rsidRPr="00B115AA">
        <w:rPr>
          <w:rFonts w:ascii="Times New Roman" w:eastAsiaTheme="minorEastAsia" w:hAnsi="Times New Roman"/>
          <w:spacing w:val="-8"/>
          <w:sz w:val="24"/>
          <w:szCs w:val="24"/>
          <w:lang w:eastAsia="ru-RU"/>
        </w:rPr>
        <w:t xml:space="preserve">находить выходы из трудной жизненной ситуации, осмысленнее выбирать </w:t>
      </w:r>
      <w:r w:rsidRPr="00B115AA">
        <w:rPr>
          <w:rFonts w:ascii="Times New Roman" w:eastAsiaTheme="minorEastAsia" w:hAnsi="Times New Roman"/>
          <w:sz w:val="24"/>
          <w:szCs w:val="24"/>
          <w:lang w:eastAsia="ru-RU"/>
        </w:rPr>
        <w:t>свой жизненный путь.</w:t>
      </w:r>
    </w:p>
    <w:p w:rsidR="00B55A0C" w:rsidRPr="00B115AA" w:rsidRDefault="00B55A0C" w:rsidP="00635ECD">
      <w:pPr>
        <w:spacing w:after="0"/>
        <w:rPr>
          <w:rStyle w:val="FontStyle40"/>
          <w:rFonts w:ascii="Times New Roman" w:hAnsi="Times New Roman"/>
          <w:b w:val="0"/>
          <w:bCs/>
          <w:sz w:val="24"/>
          <w:szCs w:val="24"/>
        </w:rPr>
      </w:pPr>
    </w:p>
    <w:p w:rsidR="00B55A0C" w:rsidRPr="00B115AA" w:rsidRDefault="00B55A0C" w:rsidP="00FD668C">
      <w:pPr>
        <w:spacing w:after="0"/>
        <w:rPr>
          <w:rStyle w:val="FontStyle40"/>
          <w:rFonts w:ascii="Times New Roman" w:hAnsi="Times New Roman"/>
          <w:bCs/>
          <w:sz w:val="24"/>
          <w:szCs w:val="24"/>
        </w:rPr>
      </w:pPr>
      <w:r w:rsidRPr="00B115AA">
        <w:rPr>
          <w:rFonts w:ascii="Times New Roman" w:hAnsi="Times New Roman"/>
          <w:b/>
          <w:bCs/>
          <w:sz w:val="24"/>
          <w:szCs w:val="24"/>
        </w:rPr>
        <w:t>Система оценки достижений планируемых результатов освоения образовательной программы для обучающихся с ОВЗ</w:t>
      </w:r>
    </w:p>
    <w:p w:rsidR="00B55A0C" w:rsidRPr="00B115AA" w:rsidRDefault="00B55A0C" w:rsidP="00635ECD">
      <w:pPr>
        <w:spacing w:after="0"/>
        <w:ind w:firstLine="709"/>
        <w:rPr>
          <w:rFonts w:ascii="Times New Roman" w:hAnsi="Times New Roman"/>
          <w:bCs/>
          <w:sz w:val="24"/>
          <w:szCs w:val="24"/>
        </w:rPr>
      </w:pPr>
      <w:r w:rsidRPr="00B115AA">
        <w:rPr>
          <w:rFonts w:ascii="Times New Roman" w:hAnsi="Times New Roman"/>
          <w:bCs/>
          <w:sz w:val="24"/>
          <w:szCs w:val="24"/>
        </w:rPr>
        <w:t>Русский язык</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Грамматика, правописание и развитие речи.</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1.</w:t>
      </w:r>
      <w:r w:rsidRPr="00DB1B2A">
        <w:rPr>
          <w:rFonts w:ascii="Times New Roman" w:hAnsi="Times New Roman"/>
          <w:bCs/>
          <w:sz w:val="24"/>
          <w:szCs w:val="24"/>
        </w:rPr>
        <w:tab/>
        <w:t>Оценка устных ответов</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Устный опрос учащихся является одним из методов учета знаний, умений и навыков по русскому языку. При оценке устных ответов принимается во внимание: а) правильность ответа по содержанию, свидетельствующая об осознанности усвоения изученного материала; б) полнота ответа; в) умение практически применять свои знания; г) последовательность изложения и речевое оформление ответа.</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Отметка «5» ставится ученику, если он: обнаруживает понимание материала, может с помощью учителя или самостоятельно обосновать, сформулировать ответ, привести необходимые примеры; допускает единичные ошибки, которые сам исправляет.</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«4» ставится, если ученик дает ответ, в целом соответствующий требованиям оценки ответа на «5», но допускает неточности в подтверждении правил примерами и исправляет их с помощью учителя; допускает некоторые ошибки в речи; при работе над текстом или разборе предложения допускает 1-2 ошибки, которые исправляет при помощи учителя.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«3» ставится, если ученик обнаруживает знание и понимание основных положений данной темы, но излагает материал недостаточно полно и последовательно, допускает ряд ошибок в речи, затрудняется самостоятельно подтвердить правила примерами и делает это с помощью учителя, нуждается в постоянной помощи учителя.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«2» ставится, если ученик обнаруживает незнание большой или наиболее существенной части изучаемого материала, допускает ошибки в формулировке правил, искажающие их смысл; в работе с текстом допускает грубые ошибки, не использует помощь учителя.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2.</w:t>
      </w:r>
      <w:r w:rsidRPr="00DB1B2A">
        <w:rPr>
          <w:rFonts w:ascii="Times New Roman" w:hAnsi="Times New Roman"/>
          <w:bCs/>
          <w:sz w:val="24"/>
          <w:szCs w:val="24"/>
        </w:rPr>
        <w:tab/>
        <w:t>Оценка письменных работ обучающихся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Оценка знаний учащихся осуществляется по результатам повседневных письменных работ учащихся, текущих и итоговых контрольных работ.</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Основными видами классных и домашних письменных работ учащихся являются обучающие работы, к которым относятся упражнения, выполняемые в целях тренировки по учебнику, по карточкам, по заданиям на доске, предупредительные, объяснительные и иные диктанты неконтрольного характера, грамматический разбор, подготовительные работы перед написанием изложения или сочинения и т.д.</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При небрежном выполнении письменных работ, большом количестве исправлений, искажений в начертании букв и их соединений оценка снижается на один балл, если это не связано с нарушением моторики у детей.</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Контрольные работы могут состоять из контрольного списывания, контрольного диктанта, грамматического разбора и комбинированного вида работ (контрольного списывания с различными видами орфографических и грамматических заданий). Основные виды контрольных работ – списывание и диктанты.</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В числе видов грамматического разбора следует использовать задания на опознание орфограмм, определение частей слова, частей речи, членов предложения на основе установления связи слов по грамматическим признакам. Содержание грамматических заданий должно быть связано с грамматико-орфографическим материалом, изученным не только в данном классе, но и в предыдущих.</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Текст диктанта может быть связным или состоять из отдельных предложений. Следует избегать включения в текст диктанта слов на правила, которые в данном классе еще не изучались. Если такие слова встречаются, их надо записывать на доске или проговорить, выделив орфограмму, указать на раздельное или слитное написание слов и словосочетаний, правильную постановку знаков препинания. По содержанию и конструкции предложений тексты должны быть понятными учащимся.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lastRenderedPageBreak/>
        <w:t>Контрольные диктанты должны содержать 3-4 орфограммы на каждое проверяемое правило. Количество орфограмм должно составлять не менее 50% от числа слов текста.</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Примерный объем текстов контрольных работ V классе – 45-50 слов, VI – VII – 65-70 слов, VIII – X – 75-80 слов. Учету подлежат все слова, в том числе предлоги, союзы, частицы. При проведении контрольного списывания с грамматическим заданием объем текста следует уменьшить. Проведение контрольных диктантов с дополнительными грамматическими и другими заданиями в коррекционной школе VIII вида не рекомендуется.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Дети, которые занимаются с логопедом, не освобождаются от написания контрольных диктантов в классе. Оцениваются такие работы в зависимости от индивидуального продвижения детей.</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Контрольные работы оцениваются с учетом индивидуальных особенностей усвоения учебного материала каждым таким учеником.</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При оценке письменных работ следует руководствоваться следующими нормами:</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V-IX классы</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Оценка «5» ставится за работу, написанную без ошибок.</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«4» ставится за работу с 1-2 ошибками.</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«3» ставится за работу с 3-5 ошибками.</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«2» ставится за работу, в которой допущено 6-8 ошибок.</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 xml:space="preserve">В письменных работах не учитывается 1-2 исправлений или 1 пунктуационная ошибка. Наличие трех исправлений или двух пунктуационных ошибок на изученное правило соответствует 1 орфографической ошибке. Ошибки на </w:t>
      </w:r>
      <w:proofErr w:type="spellStart"/>
      <w:r w:rsidRPr="00DB1B2A">
        <w:rPr>
          <w:rFonts w:ascii="Times New Roman" w:hAnsi="Times New Roman"/>
          <w:bCs/>
          <w:sz w:val="24"/>
          <w:szCs w:val="24"/>
        </w:rPr>
        <w:t>непройденные</w:t>
      </w:r>
      <w:proofErr w:type="spellEnd"/>
      <w:r w:rsidRPr="00DB1B2A">
        <w:rPr>
          <w:rFonts w:ascii="Times New Roman" w:hAnsi="Times New Roman"/>
          <w:bCs/>
          <w:sz w:val="24"/>
          <w:szCs w:val="24"/>
        </w:rPr>
        <w:t xml:space="preserve"> правила правописания не учитываются. За одну ошибку в диктанте считается: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а) Повторение ошибок в одном и том же слове (например, в слове «лыжи» дважды написано на конце «ы»). Если же подобная ошибка на это же правило встречается в другом слове, она учитывается.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б) Две негрубые ошибки. Негрубыми считаются следующие ошибки:</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повторение одной и той же буквы (например, «</w:t>
      </w:r>
      <w:proofErr w:type="spellStart"/>
      <w:r w:rsidRPr="00DB1B2A">
        <w:rPr>
          <w:rFonts w:ascii="Times New Roman" w:hAnsi="Times New Roman"/>
          <w:bCs/>
          <w:sz w:val="24"/>
          <w:szCs w:val="24"/>
        </w:rPr>
        <w:t>посода</w:t>
      </w:r>
      <w:proofErr w:type="spellEnd"/>
      <w:r w:rsidRPr="00DB1B2A">
        <w:rPr>
          <w:rFonts w:ascii="Times New Roman" w:hAnsi="Times New Roman"/>
          <w:bCs/>
          <w:sz w:val="24"/>
          <w:szCs w:val="24"/>
        </w:rPr>
        <w:t>»);</w:t>
      </w:r>
    </w:p>
    <w:p w:rsidR="00B55A0C" w:rsidRPr="00DB1B2A" w:rsidRDefault="00B55A0C" w:rsidP="00635ECD">
      <w:pPr>
        <w:spacing w:after="0"/>
        <w:ind w:firstLine="709"/>
        <w:rPr>
          <w:rFonts w:ascii="Times New Roman" w:hAnsi="Times New Roman"/>
          <w:bCs/>
          <w:sz w:val="24"/>
          <w:szCs w:val="24"/>
        </w:rPr>
      </w:pPr>
      <w:proofErr w:type="spellStart"/>
      <w:r w:rsidRPr="00DB1B2A">
        <w:rPr>
          <w:rFonts w:ascii="Times New Roman" w:hAnsi="Times New Roman"/>
          <w:bCs/>
          <w:sz w:val="24"/>
          <w:szCs w:val="24"/>
        </w:rPr>
        <w:t>недописывание</w:t>
      </w:r>
      <w:proofErr w:type="spellEnd"/>
      <w:r w:rsidRPr="00DB1B2A">
        <w:rPr>
          <w:rFonts w:ascii="Times New Roman" w:hAnsi="Times New Roman"/>
          <w:bCs/>
          <w:sz w:val="24"/>
          <w:szCs w:val="24"/>
        </w:rPr>
        <w:t xml:space="preserve"> слов;</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пропуск одной части слова при переносе;</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повторное написание одного и того же слова в предложении.</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 xml:space="preserve">Ошибки, обусловленные тяжелыми нарушениями речи и письма, следует рассматривать индивидуально для каждого ученика. Специфическими ошибками являются ошибки на замену согласных, а у детей с тяжелыми нарушениями речи – искажение </w:t>
      </w:r>
      <w:proofErr w:type="spellStart"/>
      <w:proofErr w:type="gramStart"/>
      <w:r w:rsidRPr="00DB1B2A">
        <w:rPr>
          <w:rFonts w:ascii="Times New Roman" w:hAnsi="Times New Roman"/>
          <w:bCs/>
          <w:sz w:val="24"/>
          <w:szCs w:val="24"/>
        </w:rPr>
        <w:t>звуко-буквенного</w:t>
      </w:r>
      <w:proofErr w:type="spellEnd"/>
      <w:proofErr w:type="gramEnd"/>
      <w:r w:rsidRPr="00DB1B2A">
        <w:rPr>
          <w:rFonts w:ascii="Times New Roman" w:hAnsi="Times New Roman"/>
          <w:bCs/>
          <w:sz w:val="24"/>
          <w:szCs w:val="24"/>
        </w:rPr>
        <w:t xml:space="preserve"> состава слов (пропуски, перестановки, добавления, </w:t>
      </w:r>
      <w:proofErr w:type="spellStart"/>
      <w:r w:rsidRPr="00DB1B2A">
        <w:rPr>
          <w:rFonts w:ascii="Times New Roman" w:hAnsi="Times New Roman"/>
          <w:bCs/>
          <w:sz w:val="24"/>
          <w:szCs w:val="24"/>
        </w:rPr>
        <w:t>недописывание</w:t>
      </w:r>
      <w:proofErr w:type="spellEnd"/>
      <w:r w:rsidRPr="00DB1B2A">
        <w:rPr>
          <w:rFonts w:ascii="Times New Roman" w:hAnsi="Times New Roman"/>
          <w:bCs/>
          <w:sz w:val="24"/>
          <w:szCs w:val="24"/>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При оценке грамматического разбора следует руководствоваться следующими нормативами:</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Оценка «5» ставится, если ученик обнаруживает осознанное усвоение грамматических понятий, правил, умеет применить свои знания в процессе грамматического разбора, работу выполняет без ошибок или допускает 1-2 исправления.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«4» ставится, если ученик в основном обнаруживает усвоение изученного материала, умеет применить свои знания, хотя и допускает 2-3 ошибки.</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«3» ставится, если ученик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«2» ставится, если ученик обнаруживает плохое знание учебного материала, не справляется с большинством грамматических заданий.</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Изложения и сочинения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 xml:space="preserve">Изложения и сочинения в коррекционной школе могут быть только обучающего характера. При проведении изложения учитель должен тщательно отбирать материал, учитывая тему рассказа, его объем, трудности в содержании синтаксических конструкций, словаря и орфографии. В V классе для </w:t>
      </w:r>
      <w:r w:rsidRPr="00DB1B2A">
        <w:rPr>
          <w:rFonts w:ascii="Times New Roman" w:hAnsi="Times New Roman"/>
          <w:bCs/>
          <w:sz w:val="24"/>
          <w:szCs w:val="24"/>
        </w:rPr>
        <w:lastRenderedPageBreak/>
        <w:t>изложений даются тексты повествовательного характера, объемом 20-45 слов, в последующие годы тексты усложняются как по содержанию, так и по объему: в VI-VII- 45-70 слов, VIII-IX классах – 70-100 слов. Изложения пишутся по готовому плану или составленному коллективно под руководством учителя, в VIII-IX классах допускается самостоятельное составление планов учащимися.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При оценке изложений и сочинений учитываются правильность, полнота и последовательность передачи содержания.</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При проверке изложений и сочинений выводится одна общая оценка, охватывающая все стороны данной работы.</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Отметка «5» ставится ученику за правильное, полное, последовательное изложение авторского текста (темы) без ошибок в построении предложений, употреблении слов; допускаются 1-2 орфографические ошибки.</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«4» ставится за изложение (сочинение), написанное без искажений авторского текста (темы) с пропуском второстепенных звеньев, не влияющих на понимание основного смысла, без ошибок в построении предложения, допускается 3-4 орфографические ошибки.</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«3» ставится за изложение (сочинение), написанное с отступлениями от авторского текста (темы), с 2-3 ошибками в построении предложения и употреблении слов, влияющих на понимание основного смысла, 5-6 орфографическими ошибками.</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«2» ставится за изложение (сочинение), в котором имеются значительные отступления от авторского текста (тема не раскрыта), имеется более 4 ошибок в построении предложений и употреблении слов, более 6 орфографических ошибок.</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Перед написанием изложений и сочинений должна быть проведена подготовительная работа. На самом уроке трудные в отношении орфографии слова выписываются на доске; учащимся разрешается пользоваться орфографическим словарем, обращаться к учителю.</w:t>
      </w:r>
    </w:p>
    <w:p w:rsidR="00B55A0C" w:rsidRPr="00DB1B2A" w:rsidRDefault="00B55A0C" w:rsidP="00635ECD">
      <w:pPr>
        <w:spacing w:after="0"/>
        <w:ind w:firstLine="709"/>
        <w:rPr>
          <w:rFonts w:ascii="Times New Roman" w:hAnsi="Times New Roman"/>
          <w:bCs/>
          <w:sz w:val="24"/>
          <w:szCs w:val="24"/>
        </w:rPr>
      </w:pPr>
      <w:r w:rsidRPr="00DB1B2A">
        <w:rPr>
          <w:rFonts w:ascii="Times New Roman" w:hAnsi="Times New Roman"/>
          <w:bCs/>
          <w:sz w:val="24"/>
          <w:szCs w:val="24"/>
        </w:rPr>
        <w:t>В исключительных случаях, когда в основном при правильной, последовательной передаче содержания допущено 7 и более орфографических ошибок, возможно выставить две оценки – за грамотность и изложение содержания.</w:t>
      </w:r>
    </w:p>
    <w:p w:rsidR="00635ECD" w:rsidRPr="00DB1B2A" w:rsidRDefault="00635ECD" w:rsidP="00635ECD">
      <w:pPr>
        <w:spacing w:after="0" w:line="240" w:lineRule="auto"/>
        <w:rPr>
          <w:rFonts w:ascii="Times New Roman" w:hAnsi="Times New Roman"/>
          <w:bCs/>
          <w:sz w:val="24"/>
          <w:szCs w:val="24"/>
        </w:rPr>
      </w:pPr>
    </w:p>
    <w:p w:rsidR="00FD668C" w:rsidRDefault="00FD668C" w:rsidP="00635ECD">
      <w:pPr>
        <w:spacing w:after="0" w:line="240" w:lineRule="auto"/>
        <w:rPr>
          <w:rFonts w:ascii="Times New Roman" w:hAnsi="Times New Roman"/>
          <w:b/>
          <w:bCs/>
          <w:sz w:val="24"/>
          <w:szCs w:val="24"/>
          <w:lang w:eastAsia="ru-RU"/>
        </w:rPr>
      </w:pPr>
    </w:p>
    <w:p w:rsidR="00FD668C" w:rsidRDefault="00FD668C" w:rsidP="00635ECD">
      <w:pPr>
        <w:spacing w:after="0" w:line="240" w:lineRule="auto"/>
        <w:rPr>
          <w:rFonts w:ascii="Times New Roman" w:hAnsi="Times New Roman"/>
          <w:b/>
          <w:bCs/>
          <w:sz w:val="24"/>
          <w:szCs w:val="24"/>
          <w:lang w:eastAsia="ru-RU"/>
        </w:rPr>
      </w:pPr>
    </w:p>
    <w:p w:rsidR="00FD668C" w:rsidRDefault="00FD668C" w:rsidP="00635ECD">
      <w:pPr>
        <w:spacing w:after="0" w:line="240" w:lineRule="auto"/>
        <w:rPr>
          <w:rFonts w:ascii="Times New Roman" w:hAnsi="Times New Roman"/>
          <w:b/>
          <w:bCs/>
          <w:sz w:val="24"/>
          <w:szCs w:val="24"/>
          <w:lang w:eastAsia="ru-RU"/>
        </w:rPr>
      </w:pPr>
    </w:p>
    <w:p w:rsidR="00FD668C" w:rsidRDefault="00FD668C"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B115AA" w:rsidRDefault="00B115AA" w:rsidP="00635ECD">
      <w:pPr>
        <w:spacing w:after="0" w:line="240" w:lineRule="auto"/>
        <w:rPr>
          <w:rFonts w:ascii="Times New Roman" w:hAnsi="Times New Roman"/>
          <w:b/>
          <w:bCs/>
          <w:sz w:val="24"/>
          <w:szCs w:val="24"/>
          <w:lang w:eastAsia="ru-RU"/>
        </w:rPr>
      </w:pPr>
    </w:p>
    <w:p w:rsidR="003E13D0" w:rsidRDefault="003E13D0" w:rsidP="00635ECD">
      <w:pPr>
        <w:spacing w:after="0" w:line="240" w:lineRule="auto"/>
        <w:rPr>
          <w:rFonts w:ascii="Times New Roman" w:hAnsi="Times New Roman"/>
          <w:b/>
          <w:bCs/>
          <w:sz w:val="24"/>
          <w:szCs w:val="24"/>
          <w:lang w:eastAsia="ru-RU"/>
        </w:rPr>
      </w:pPr>
    </w:p>
    <w:p w:rsidR="003E13D0" w:rsidRDefault="003E13D0" w:rsidP="00635ECD">
      <w:pPr>
        <w:spacing w:after="0" w:line="240" w:lineRule="auto"/>
        <w:rPr>
          <w:rFonts w:ascii="Times New Roman" w:hAnsi="Times New Roman"/>
          <w:b/>
          <w:bCs/>
          <w:sz w:val="24"/>
          <w:szCs w:val="24"/>
          <w:lang w:eastAsia="ru-RU"/>
        </w:rPr>
      </w:pPr>
    </w:p>
    <w:p w:rsidR="003E13D0" w:rsidRDefault="003E13D0" w:rsidP="00635ECD">
      <w:pPr>
        <w:spacing w:after="0" w:line="240" w:lineRule="auto"/>
        <w:rPr>
          <w:rFonts w:ascii="Times New Roman" w:hAnsi="Times New Roman"/>
          <w:b/>
          <w:bCs/>
          <w:sz w:val="24"/>
          <w:szCs w:val="24"/>
          <w:lang w:eastAsia="ru-RU"/>
        </w:rPr>
      </w:pPr>
    </w:p>
    <w:p w:rsidR="00594348" w:rsidRPr="00DB1B2A" w:rsidRDefault="00594348" w:rsidP="00635ECD">
      <w:pPr>
        <w:spacing w:after="0" w:line="240" w:lineRule="auto"/>
        <w:rPr>
          <w:rFonts w:ascii="Times New Roman" w:hAnsi="Times New Roman"/>
          <w:b/>
          <w:bCs/>
          <w:sz w:val="24"/>
          <w:szCs w:val="24"/>
          <w:lang w:eastAsia="ru-RU"/>
        </w:rPr>
      </w:pPr>
      <w:bookmarkStart w:id="0" w:name="_GoBack"/>
      <w:bookmarkEnd w:id="0"/>
      <w:r w:rsidRPr="00DB1B2A">
        <w:rPr>
          <w:rFonts w:ascii="Times New Roman" w:hAnsi="Times New Roman"/>
          <w:b/>
          <w:bCs/>
          <w:sz w:val="24"/>
          <w:szCs w:val="24"/>
          <w:lang w:eastAsia="ru-RU"/>
        </w:rPr>
        <w:lastRenderedPageBreak/>
        <w:t>Содержание рабочей программы</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Раздел 1. Международно</w:t>
      </w:r>
      <w:r w:rsidR="006F4362">
        <w:rPr>
          <w:rFonts w:ascii="Times New Roman" w:hAnsi="Times New Roman"/>
          <w:b/>
          <w:bCs/>
          <w:sz w:val="24"/>
          <w:szCs w:val="24"/>
          <w:lang w:eastAsia="ru-RU"/>
        </w:rPr>
        <w:t>е значение русского языка (1 ч.</w:t>
      </w:r>
      <w:r w:rsidRPr="00DB1B2A">
        <w:rPr>
          <w:rFonts w:ascii="Times New Roman" w:hAnsi="Times New Roman"/>
          <w:b/>
          <w:bCs/>
          <w:sz w:val="24"/>
          <w:szCs w:val="24"/>
          <w:lang w:eastAsia="ru-RU"/>
        </w:rPr>
        <w:t>):</w:t>
      </w:r>
      <w:r w:rsidRPr="00DB1B2A">
        <w:rPr>
          <w:rFonts w:ascii="Times New Roman" w:hAnsi="Times New Roman"/>
          <w:sz w:val="24"/>
          <w:szCs w:val="24"/>
          <w:lang w:eastAsia="ru-RU"/>
        </w:rPr>
        <w:t xml:space="preserve"> Международное значение русского языка.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Раздел 2</w:t>
      </w:r>
      <w:r w:rsidRPr="00DB1B2A">
        <w:rPr>
          <w:rFonts w:ascii="Times New Roman" w:hAnsi="Times New Roman"/>
          <w:i/>
          <w:iCs/>
          <w:sz w:val="24"/>
          <w:szCs w:val="24"/>
          <w:lang w:eastAsia="ru-RU"/>
        </w:rPr>
        <w:t xml:space="preserve">. </w:t>
      </w:r>
      <w:r w:rsidRPr="00DB1B2A">
        <w:rPr>
          <w:rFonts w:ascii="Times New Roman" w:hAnsi="Times New Roman"/>
          <w:b/>
          <w:bCs/>
          <w:sz w:val="24"/>
          <w:szCs w:val="24"/>
          <w:lang w:eastAsia="ru-RU"/>
        </w:rPr>
        <w:t>Повтор</w:t>
      </w:r>
      <w:r w:rsidR="00CD7A16" w:rsidRPr="00DB1B2A">
        <w:rPr>
          <w:rFonts w:ascii="Times New Roman" w:hAnsi="Times New Roman"/>
          <w:b/>
          <w:bCs/>
          <w:sz w:val="24"/>
          <w:szCs w:val="24"/>
          <w:lang w:eastAsia="ru-RU"/>
        </w:rPr>
        <w:t>е</w:t>
      </w:r>
      <w:r w:rsidR="008B1C97">
        <w:rPr>
          <w:rFonts w:ascii="Times New Roman" w:hAnsi="Times New Roman"/>
          <w:b/>
          <w:bCs/>
          <w:sz w:val="24"/>
          <w:szCs w:val="24"/>
          <w:lang w:eastAsia="ru-RU"/>
        </w:rPr>
        <w:t>ние изученного в 5-8 классах (7</w:t>
      </w:r>
      <w:r w:rsidRPr="00DB1B2A">
        <w:rPr>
          <w:rFonts w:ascii="Times New Roman" w:hAnsi="Times New Roman"/>
          <w:b/>
          <w:bCs/>
          <w:sz w:val="24"/>
          <w:szCs w:val="24"/>
          <w:lang w:eastAsia="ru-RU"/>
        </w:rPr>
        <w:t xml:space="preserve"> ч.</w:t>
      </w:r>
      <w:r w:rsidR="006F4362">
        <w:rPr>
          <w:rFonts w:ascii="Times New Roman" w:hAnsi="Times New Roman"/>
          <w:b/>
          <w:bCs/>
          <w:sz w:val="24"/>
          <w:szCs w:val="24"/>
          <w:lang w:eastAsia="ru-RU"/>
        </w:rPr>
        <w:t>, в том числе 1</w:t>
      </w:r>
      <w:r w:rsidRPr="00DB1B2A">
        <w:rPr>
          <w:rFonts w:ascii="Times New Roman" w:hAnsi="Times New Roman"/>
          <w:b/>
          <w:bCs/>
          <w:sz w:val="24"/>
          <w:szCs w:val="24"/>
          <w:lang w:eastAsia="ru-RU"/>
        </w:rPr>
        <w:t xml:space="preserve"> ч.</w:t>
      </w:r>
      <w:r w:rsidR="006F4362">
        <w:rPr>
          <w:rFonts w:ascii="Times New Roman" w:hAnsi="Times New Roman"/>
          <w:b/>
          <w:bCs/>
          <w:sz w:val="24"/>
          <w:szCs w:val="24"/>
          <w:lang w:eastAsia="ru-RU"/>
        </w:rPr>
        <w:t xml:space="preserve"> Р</w:t>
      </w:r>
      <w:r w:rsidR="00CD7A16" w:rsidRPr="00DB1B2A">
        <w:rPr>
          <w:rFonts w:ascii="Times New Roman" w:hAnsi="Times New Roman"/>
          <w:b/>
          <w:bCs/>
          <w:sz w:val="24"/>
          <w:szCs w:val="24"/>
          <w:lang w:eastAsia="ru-RU"/>
        </w:rPr>
        <w:t>Р</w:t>
      </w:r>
      <w:r w:rsidR="008B1C97">
        <w:rPr>
          <w:rFonts w:ascii="Times New Roman" w:hAnsi="Times New Roman"/>
          <w:b/>
          <w:bCs/>
          <w:sz w:val="24"/>
          <w:szCs w:val="24"/>
          <w:lang w:eastAsia="ru-RU"/>
        </w:rPr>
        <w:t xml:space="preserve"> (изложение), 2</w:t>
      </w:r>
      <w:r w:rsidR="006F4362">
        <w:rPr>
          <w:rFonts w:ascii="Times New Roman" w:hAnsi="Times New Roman"/>
          <w:b/>
          <w:bCs/>
          <w:sz w:val="24"/>
          <w:szCs w:val="24"/>
          <w:lang w:eastAsia="ru-RU"/>
        </w:rPr>
        <w:t xml:space="preserve"> тест</w:t>
      </w:r>
      <w:r w:rsidR="008B1C97">
        <w:rPr>
          <w:rFonts w:ascii="Times New Roman" w:hAnsi="Times New Roman"/>
          <w:b/>
          <w:bCs/>
          <w:sz w:val="24"/>
          <w:szCs w:val="24"/>
          <w:lang w:eastAsia="ru-RU"/>
        </w:rPr>
        <w:t>а</w:t>
      </w:r>
      <w:r w:rsidRPr="00DB1B2A">
        <w:rPr>
          <w:rFonts w:ascii="Times New Roman" w:hAnsi="Times New Roman"/>
          <w:b/>
          <w:bCs/>
          <w:sz w:val="24"/>
          <w:szCs w:val="24"/>
          <w:lang w:eastAsia="ru-RU"/>
        </w:rPr>
        <w:t>):</w:t>
      </w:r>
      <w:r w:rsidR="00351E77" w:rsidRPr="00DB1B2A">
        <w:rPr>
          <w:rFonts w:ascii="Times New Roman" w:hAnsi="Times New Roman"/>
          <w:sz w:val="24"/>
          <w:szCs w:val="24"/>
          <w:lang w:eastAsia="ru-RU"/>
        </w:rPr>
        <w:t xml:space="preserve">Фонетика. Лексикология и фразеология. </w:t>
      </w:r>
      <w:proofErr w:type="spellStart"/>
      <w:r w:rsidR="00351E77" w:rsidRPr="00DB1B2A">
        <w:rPr>
          <w:rFonts w:ascii="Times New Roman" w:hAnsi="Times New Roman"/>
          <w:sz w:val="24"/>
          <w:szCs w:val="24"/>
          <w:lang w:eastAsia="ru-RU"/>
        </w:rPr>
        <w:t>Морфемика</w:t>
      </w:r>
      <w:proofErr w:type="spellEnd"/>
      <w:r w:rsidR="00351E77" w:rsidRPr="00DB1B2A">
        <w:rPr>
          <w:rFonts w:ascii="Times New Roman" w:hAnsi="Times New Roman"/>
          <w:sz w:val="24"/>
          <w:szCs w:val="24"/>
          <w:lang w:eastAsia="ru-RU"/>
        </w:rPr>
        <w:t xml:space="preserve"> и словообразование. Морфология. Синтаксис словосочетания и простого предложения.</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Раздел 3</w:t>
      </w:r>
      <w:r w:rsidRPr="00DB1B2A">
        <w:rPr>
          <w:rFonts w:ascii="Times New Roman" w:hAnsi="Times New Roman"/>
          <w:sz w:val="24"/>
          <w:szCs w:val="24"/>
          <w:lang w:eastAsia="ru-RU"/>
        </w:rPr>
        <w:t xml:space="preserve">. </w:t>
      </w:r>
      <w:r w:rsidRPr="00DB1B2A">
        <w:rPr>
          <w:rFonts w:ascii="Times New Roman" w:hAnsi="Times New Roman"/>
          <w:b/>
          <w:bCs/>
          <w:sz w:val="24"/>
          <w:szCs w:val="24"/>
          <w:lang w:eastAsia="ru-RU"/>
        </w:rPr>
        <w:t>Сложн</w:t>
      </w:r>
      <w:r w:rsidR="00CD7A16" w:rsidRPr="00DB1B2A">
        <w:rPr>
          <w:rFonts w:ascii="Times New Roman" w:hAnsi="Times New Roman"/>
          <w:b/>
          <w:bCs/>
          <w:sz w:val="24"/>
          <w:szCs w:val="24"/>
          <w:lang w:eastAsia="ru-RU"/>
        </w:rPr>
        <w:t>ое предложение. Культура речи (6</w:t>
      </w:r>
      <w:r w:rsidR="0041184D">
        <w:rPr>
          <w:rFonts w:ascii="Times New Roman" w:hAnsi="Times New Roman"/>
          <w:b/>
          <w:bCs/>
          <w:sz w:val="24"/>
          <w:szCs w:val="24"/>
          <w:lang w:eastAsia="ru-RU"/>
        </w:rPr>
        <w:t xml:space="preserve"> ч.,</w:t>
      </w:r>
      <w:r w:rsidR="006F4362">
        <w:rPr>
          <w:rFonts w:ascii="Times New Roman" w:hAnsi="Times New Roman"/>
          <w:b/>
          <w:bCs/>
          <w:sz w:val="24"/>
          <w:szCs w:val="24"/>
          <w:lang w:eastAsia="ru-RU"/>
        </w:rPr>
        <w:t xml:space="preserve"> в том числе 1 ч. Р</w:t>
      </w:r>
      <w:r w:rsidR="00CD7A16" w:rsidRPr="00DB1B2A">
        <w:rPr>
          <w:rFonts w:ascii="Times New Roman" w:hAnsi="Times New Roman"/>
          <w:b/>
          <w:bCs/>
          <w:sz w:val="24"/>
          <w:szCs w:val="24"/>
          <w:lang w:eastAsia="ru-RU"/>
        </w:rPr>
        <w:t>Р</w:t>
      </w:r>
      <w:r w:rsidR="008B1C97">
        <w:rPr>
          <w:rFonts w:ascii="Times New Roman" w:hAnsi="Times New Roman"/>
          <w:b/>
          <w:bCs/>
          <w:sz w:val="24"/>
          <w:szCs w:val="24"/>
          <w:lang w:eastAsia="ru-RU"/>
        </w:rPr>
        <w:t xml:space="preserve"> (сочин</w:t>
      </w:r>
      <w:r w:rsidR="006F4362">
        <w:rPr>
          <w:rFonts w:ascii="Times New Roman" w:hAnsi="Times New Roman"/>
          <w:b/>
          <w:bCs/>
          <w:sz w:val="24"/>
          <w:szCs w:val="24"/>
          <w:lang w:eastAsia="ru-RU"/>
        </w:rPr>
        <w:t>ение), 1 тест</w:t>
      </w:r>
      <w:r w:rsidRPr="00DB1B2A">
        <w:rPr>
          <w:rFonts w:ascii="Times New Roman" w:hAnsi="Times New Roman"/>
          <w:b/>
          <w:bCs/>
          <w:sz w:val="24"/>
          <w:szCs w:val="24"/>
          <w:lang w:eastAsia="ru-RU"/>
        </w:rPr>
        <w:t>):</w:t>
      </w:r>
      <w:r w:rsidRPr="00DB1B2A">
        <w:rPr>
          <w:rFonts w:ascii="Times New Roman" w:hAnsi="Times New Roman"/>
          <w:sz w:val="24"/>
          <w:szCs w:val="24"/>
          <w:lang w:eastAsia="ru-RU"/>
        </w:rPr>
        <w:t xml:space="preserve"> Понятие о сложном предложении. Сложные и бессоюзные предложения. Разделительные и выделительные знаки препинания между частями сложного предложения.Интонация сложного предложения.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Раздел 4</w:t>
      </w:r>
      <w:r w:rsidRPr="00DB1B2A">
        <w:rPr>
          <w:rFonts w:ascii="Times New Roman" w:hAnsi="Times New Roman"/>
          <w:sz w:val="24"/>
          <w:szCs w:val="24"/>
          <w:lang w:eastAsia="ru-RU"/>
        </w:rPr>
        <w:t xml:space="preserve">. </w:t>
      </w:r>
      <w:r w:rsidR="008B1C97">
        <w:rPr>
          <w:rFonts w:ascii="Times New Roman" w:hAnsi="Times New Roman"/>
          <w:b/>
          <w:bCs/>
          <w:sz w:val="24"/>
          <w:szCs w:val="24"/>
          <w:lang w:eastAsia="ru-RU"/>
        </w:rPr>
        <w:t>Сложносочинённые предложения (12</w:t>
      </w:r>
      <w:r w:rsidRPr="00DB1B2A">
        <w:rPr>
          <w:rFonts w:ascii="Times New Roman" w:hAnsi="Times New Roman"/>
          <w:b/>
          <w:bCs/>
          <w:sz w:val="24"/>
          <w:szCs w:val="24"/>
          <w:lang w:eastAsia="ru-RU"/>
        </w:rPr>
        <w:t xml:space="preserve"> ч.</w:t>
      </w:r>
      <w:r w:rsidR="006F4362">
        <w:rPr>
          <w:rFonts w:ascii="Times New Roman" w:hAnsi="Times New Roman"/>
          <w:b/>
          <w:bCs/>
          <w:sz w:val="24"/>
          <w:szCs w:val="24"/>
          <w:lang w:eastAsia="ru-RU"/>
        </w:rPr>
        <w:t>, в том числе 1 ч. Р</w:t>
      </w:r>
      <w:r w:rsidR="00CD7A16" w:rsidRPr="00DB1B2A">
        <w:rPr>
          <w:rFonts w:ascii="Times New Roman" w:hAnsi="Times New Roman"/>
          <w:b/>
          <w:bCs/>
          <w:sz w:val="24"/>
          <w:szCs w:val="24"/>
          <w:lang w:eastAsia="ru-RU"/>
        </w:rPr>
        <w:t>Р</w:t>
      </w:r>
      <w:r w:rsidR="006F4362">
        <w:rPr>
          <w:rFonts w:ascii="Times New Roman" w:hAnsi="Times New Roman"/>
          <w:b/>
          <w:bCs/>
          <w:sz w:val="24"/>
          <w:szCs w:val="24"/>
          <w:lang w:eastAsia="ru-RU"/>
        </w:rPr>
        <w:t xml:space="preserve"> (сочинение), 3 теста)</w:t>
      </w:r>
      <w:r w:rsidRPr="00DB1B2A">
        <w:rPr>
          <w:rFonts w:ascii="Times New Roman" w:hAnsi="Times New Roman"/>
          <w:b/>
          <w:bCs/>
          <w:sz w:val="24"/>
          <w:szCs w:val="24"/>
          <w:lang w:eastAsia="ru-RU"/>
        </w:rPr>
        <w:t>:</w:t>
      </w:r>
      <w:r w:rsidRPr="00DB1B2A">
        <w:rPr>
          <w:rFonts w:ascii="Times New Roman" w:hAnsi="Times New Roman"/>
          <w:sz w:val="24"/>
          <w:szCs w:val="24"/>
          <w:lang w:eastAsia="ru-RU"/>
        </w:rPr>
        <w:t xml:space="preserve"> Понятие о сложносочинённом предложении. Смысловые отношения в сложносочинённых предложениях. Сложносочинённые предложения с соединительными союзами. Сложносочинённые предложения с разделительными союзами. Сложносочинённые предложения с противительными союзами. Разделительные знаки препинания между частями сложносочинённого предложения. Синтаксический и пунктуационный разбор сложносочинённого предложения.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Раздел 5</w:t>
      </w:r>
      <w:r w:rsidRPr="00DB1B2A">
        <w:rPr>
          <w:rFonts w:ascii="Times New Roman" w:hAnsi="Times New Roman"/>
          <w:sz w:val="24"/>
          <w:szCs w:val="24"/>
          <w:lang w:eastAsia="ru-RU"/>
        </w:rPr>
        <w:t xml:space="preserve">. </w:t>
      </w:r>
      <w:r w:rsidR="008B1C97">
        <w:rPr>
          <w:rFonts w:ascii="Times New Roman" w:hAnsi="Times New Roman"/>
          <w:b/>
          <w:bCs/>
          <w:sz w:val="24"/>
          <w:szCs w:val="24"/>
          <w:lang w:eastAsia="ru-RU"/>
        </w:rPr>
        <w:t>Сложноподчинённые предложения (5</w:t>
      </w:r>
      <w:r w:rsidRPr="00DB1B2A">
        <w:rPr>
          <w:rFonts w:ascii="Times New Roman" w:hAnsi="Times New Roman"/>
          <w:b/>
          <w:bCs/>
          <w:sz w:val="24"/>
          <w:szCs w:val="24"/>
          <w:lang w:eastAsia="ru-RU"/>
        </w:rPr>
        <w:t xml:space="preserve"> ч.</w:t>
      </w:r>
      <w:r w:rsidR="006F4362">
        <w:rPr>
          <w:rFonts w:ascii="Times New Roman" w:hAnsi="Times New Roman"/>
          <w:b/>
          <w:bCs/>
          <w:sz w:val="24"/>
          <w:szCs w:val="24"/>
          <w:lang w:eastAsia="ru-RU"/>
        </w:rPr>
        <w:t>, в том числе 1 ч. Р</w:t>
      </w:r>
      <w:r w:rsidR="00483FC3" w:rsidRPr="00DB1B2A">
        <w:rPr>
          <w:rFonts w:ascii="Times New Roman" w:hAnsi="Times New Roman"/>
          <w:b/>
          <w:bCs/>
          <w:sz w:val="24"/>
          <w:szCs w:val="24"/>
          <w:lang w:eastAsia="ru-RU"/>
        </w:rPr>
        <w:t>Р</w:t>
      </w:r>
      <w:r w:rsidR="006F4362">
        <w:rPr>
          <w:rFonts w:ascii="Times New Roman" w:hAnsi="Times New Roman"/>
          <w:b/>
          <w:bCs/>
          <w:sz w:val="24"/>
          <w:szCs w:val="24"/>
          <w:lang w:eastAsia="ru-RU"/>
        </w:rPr>
        <w:t xml:space="preserve"> (сочинение), 1 тест, 1 диктант</w:t>
      </w:r>
      <w:r w:rsidRPr="00DB1B2A">
        <w:rPr>
          <w:rFonts w:ascii="Times New Roman" w:hAnsi="Times New Roman"/>
          <w:b/>
          <w:bCs/>
          <w:sz w:val="24"/>
          <w:szCs w:val="24"/>
          <w:lang w:eastAsia="ru-RU"/>
        </w:rPr>
        <w:t>):</w:t>
      </w:r>
      <w:r w:rsidRPr="00DB1B2A">
        <w:rPr>
          <w:rFonts w:ascii="Times New Roman" w:hAnsi="Times New Roman"/>
          <w:sz w:val="24"/>
          <w:szCs w:val="24"/>
          <w:lang w:eastAsia="ru-RU"/>
        </w:rPr>
        <w:t xml:space="preserve"> Понятие о сложноподчинённом предложении. Союзы и союзные слова в сложноподчинённом предложении. Роль указательных слов в сложноподчинённом предложении.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Раздел 6</w:t>
      </w:r>
      <w:r w:rsidRPr="00DB1B2A">
        <w:rPr>
          <w:rFonts w:ascii="Times New Roman" w:hAnsi="Times New Roman"/>
          <w:sz w:val="24"/>
          <w:szCs w:val="24"/>
          <w:lang w:eastAsia="ru-RU"/>
        </w:rPr>
        <w:t xml:space="preserve">. </w:t>
      </w:r>
      <w:r w:rsidRPr="00DB1B2A">
        <w:rPr>
          <w:rFonts w:ascii="Times New Roman" w:hAnsi="Times New Roman"/>
          <w:b/>
          <w:bCs/>
          <w:sz w:val="24"/>
          <w:szCs w:val="24"/>
          <w:lang w:eastAsia="ru-RU"/>
        </w:rPr>
        <w:t>Основные группы с</w:t>
      </w:r>
      <w:r w:rsidR="009944BC">
        <w:rPr>
          <w:rFonts w:ascii="Times New Roman" w:hAnsi="Times New Roman"/>
          <w:b/>
          <w:bCs/>
          <w:sz w:val="24"/>
          <w:szCs w:val="24"/>
          <w:lang w:eastAsia="ru-RU"/>
        </w:rPr>
        <w:t>ложноподчинённых предложений (1</w:t>
      </w:r>
      <w:r w:rsidR="00483FC3" w:rsidRPr="00DB1B2A">
        <w:rPr>
          <w:rFonts w:ascii="Times New Roman" w:hAnsi="Times New Roman"/>
          <w:b/>
          <w:bCs/>
          <w:sz w:val="24"/>
          <w:szCs w:val="24"/>
          <w:lang w:eastAsia="ru-RU"/>
        </w:rPr>
        <w:t>8</w:t>
      </w:r>
      <w:r w:rsidRPr="00DB1B2A">
        <w:rPr>
          <w:rFonts w:ascii="Times New Roman" w:hAnsi="Times New Roman"/>
          <w:b/>
          <w:bCs/>
          <w:sz w:val="24"/>
          <w:szCs w:val="24"/>
          <w:lang w:eastAsia="ru-RU"/>
        </w:rPr>
        <w:t xml:space="preserve"> ч.</w:t>
      </w:r>
      <w:r w:rsidR="006F4362">
        <w:rPr>
          <w:rFonts w:ascii="Times New Roman" w:hAnsi="Times New Roman"/>
          <w:b/>
          <w:bCs/>
          <w:sz w:val="24"/>
          <w:szCs w:val="24"/>
          <w:lang w:eastAsia="ru-RU"/>
        </w:rPr>
        <w:t>, в том числе 1 ч. Р</w:t>
      </w:r>
      <w:r w:rsidR="00483FC3" w:rsidRPr="00DB1B2A">
        <w:rPr>
          <w:rFonts w:ascii="Times New Roman" w:hAnsi="Times New Roman"/>
          <w:b/>
          <w:bCs/>
          <w:sz w:val="24"/>
          <w:szCs w:val="24"/>
          <w:lang w:eastAsia="ru-RU"/>
        </w:rPr>
        <w:t>Р</w:t>
      </w:r>
      <w:r w:rsidR="006F4362">
        <w:rPr>
          <w:rFonts w:ascii="Times New Roman" w:hAnsi="Times New Roman"/>
          <w:b/>
          <w:bCs/>
          <w:sz w:val="24"/>
          <w:szCs w:val="24"/>
          <w:lang w:eastAsia="ru-RU"/>
        </w:rPr>
        <w:t xml:space="preserve"> (сочинение), 4 теста</w:t>
      </w:r>
      <w:r w:rsidR="009944BC">
        <w:rPr>
          <w:rFonts w:ascii="Times New Roman" w:hAnsi="Times New Roman"/>
          <w:b/>
          <w:bCs/>
          <w:sz w:val="24"/>
          <w:szCs w:val="24"/>
          <w:lang w:eastAsia="ru-RU"/>
        </w:rPr>
        <w:t xml:space="preserve">). </w:t>
      </w:r>
      <w:r w:rsidRPr="00DB1B2A">
        <w:rPr>
          <w:rFonts w:ascii="Times New Roman" w:hAnsi="Times New Roman"/>
          <w:sz w:val="24"/>
          <w:szCs w:val="24"/>
          <w:lang w:eastAsia="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цели, причины, времени и места. Сложноподчинённые предложения с придаточными условия, уступки и следствия. Сложноподчинённые предложения с придаточными образа действия, меры и степени и сравнительными. Сложноподчинённые предложения с несколькими придаточными. Знаки препинания при них. Синтаксический и пунктуационный разборы сложноподчинённого предложения. </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Раздел 7</w:t>
      </w:r>
      <w:r w:rsidRPr="00DB1B2A">
        <w:rPr>
          <w:rFonts w:ascii="Times New Roman" w:hAnsi="Times New Roman"/>
          <w:sz w:val="24"/>
          <w:szCs w:val="24"/>
          <w:lang w:eastAsia="ru-RU"/>
        </w:rPr>
        <w:t xml:space="preserve">. </w:t>
      </w:r>
      <w:r w:rsidRPr="00DB1B2A">
        <w:rPr>
          <w:rFonts w:ascii="Times New Roman" w:hAnsi="Times New Roman"/>
          <w:b/>
          <w:bCs/>
          <w:sz w:val="24"/>
          <w:szCs w:val="24"/>
          <w:lang w:eastAsia="ru-RU"/>
        </w:rPr>
        <w:t>Бе</w:t>
      </w:r>
      <w:r w:rsidR="009944BC">
        <w:rPr>
          <w:rFonts w:ascii="Times New Roman" w:hAnsi="Times New Roman"/>
          <w:b/>
          <w:bCs/>
          <w:sz w:val="24"/>
          <w:szCs w:val="24"/>
          <w:lang w:eastAsia="ru-RU"/>
        </w:rPr>
        <w:t>ссоюзное сложное предложение (8</w:t>
      </w:r>
      <w:r w:rsidRPr="00DB1B2A">
        <w:rPr>
          <w:rFonts w:ascii="Times New Roman" w:hAnsi="Times New Roman"/>
          <w:b/>
          <w:bCs/>
          <w:sz w:val="24"/>
          <w:szCs w:val="24"/>
          <w:lang w:eastAsia="ru-RU"/>
        </w:rPr>
        <w:t xml:space="preserve"> ч.</w:t>
      </w:r>
      <w:r w:rsidR="0041184D">
        <w:rPr>
          <w:rFonts w:ascii="Times New Roman" w:hAnsi="Times New Roman"/>
          <w:b/>
          <w:bCs/>
          <w:sz w:val="24"/>
          <w:szCs w:val="24"/>
          <w:lang w:eastAsia="ru-RU"/>
        </w:rPr>
        <w:t>, в том числе 2 ч. Р</w:t>
      </w:r>
      <w:r w:rsidR="00483FC3" w:rsidRPr="00DB1B2A">
        <w:rPr>
          <w:rFonts w:ascii="Times New Roman" w:hAnsi="Times New Roman"/>
          <w:b/>
          <w:bCs/>
          <w:sz w:val="24"/>
          <w:szCs w:val="24"/>
          <w:lang w:eastAsia="ru-RU"/>
        </w:rPr>
        <w:t>Р</w:t>
      </w:r>
      <w:r w:rsidR="0041184D">
        <w:rPr>
          <w:rFonts w:ascii="Times New Roman" w:hAnsi="Times New Roman"/>
          <w:b/>
          <w:bCs/>
          <w:sz w:val="24"/>
          <w:szCs w:val="24"/>
          <w:lang w:eastAsia="ru-RU"/>
        </w:rPr>
        <w:t xml:space="preserve"> (1 сочинение, 1 изложение</w:t>
      </w:r>
      <w:r w:rsidRPr="00DB1B2A">
        <w:rPr>
          <w:rFonts w:ascii="Times New Roman" w:hAnsi="Times New Roman"/>
          <w:b/>
          <w:bCs/>
          <w:sz w:val="24"/>
          <w:szCs w:val="24"/>
          <w:lang w:eastAsia="ru-RU"/>
        </w:rPr>
        <w:t>)</w:t>
      </w:r>
      <w:r w:rsidR="009944BC">
        <w:rPr>
          <w:rFonts w:ascii="Times New Roman" w:hAnsi="Times New Roman"/>
          <w:b/>
          <w:bCs/>
          <w:sz w:val="24"/>
          <w:szCs w:val="24"/>
          <w:lang w:eastAsia="ru-RU"/>
        </w:rPr>
        <w:t>, 2</w:t>
      </w:r>
      <w:r w:rsidR="0041184D">
        <w:rPr>
          <w:rFonts w:ascii="Times New Roman" w:hAnsi="Times New Roman"/>
          <w:b/>
          <w:bCs/>
          <w:sz w:val="24"/>
          <w:szCs w:val="24"/>
          <w:lang w:eastAsia="ru-RU"/>
        </w:rPr>
        <w:t xml:space="preserve"> теста)</w:t>
      </w:r>
      <w:r w:rsidRPr="00DB1B2A">
        <w:rPr>
          <w:rFonts w:ascii="Times New Roman" w:hAnsi="Times New Roman"/>
          <w:b/>
          <w:bCs/>
          <w:sz w:val="24"/>
          <w:szCs w:val="24"/>
          <w:lang w:eastAsia="ru-RU"/>
        </w:rPr>
        <w:t>:</w:t>
      </w:r>
      <w:r w:rsidRPr="00DB1B2A">
        <w:rPr>
          <w:rFonts w:ascii="Times New Roman" w:hAnsi="Times New Roman"/>
          <w:sz w:val="24"/>
          <w:szCs w:val="24"/>
          <w:lang w:eastAsia="ru-RU"/>
        </w:rPr>
        <w:t xml:space="preserve"> Понятие о бессоюзном сложном предложении. Интонация в бессоюзных сложных предложениях. Бессоюзные сложные предложения со значением перечисления. Запятая и точка с запятой в бессоюзных сложных предложениях. Бессоюзные сложные предложения со значением причины, пояснения, дополнения. Двоеточие в бессоюзном сложном предложении. Бессоюзное сложное предложение со значением противопоставления, времени, условия и следствия. Тире в бессоюзном сложном предложении. Синтаксический и пунктуационный разбор бессоюзного сложного предложения. </w:t>
      </w:r>
    </w:p>
    <w:p w:rsidR="002C560C"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Раздел 8</w:t>
      </w:r>
      <w:r w:rsidRPr="00DB1B2A">
        <w:rPr>
          <w:rFonts w:ascii="Times New Roman" w:hAnsi="Times New Roman"/>
          <w:sz w:val="24"/>
          <w:szCs w:val="24"/>
          <w:lang w:eastAsia="ru-RU"/>
        </w:rPr>
        <w:t xml:space="preserve">. </w:t>
      </w:r>
      <w:r w:rsidRPr="00DB1B2A">
        <w:rPr>
          <w:rFonts w:ascii="Times New Roman" w:hAnsi="Times New Roman"/>
          <w:b/>
          <w:bCs/>
          <w:sz w:val="24"/>
          <w:szCs w:val="24"/>
          <w:lang w:eastAsia="ru-RU"/>
        </w:rPr>
        <w:t>Сложные предложе</w:t>
      </w:r>
      <w:r w:rsidR="0041184D">
        <w:rPr>
          <w:rFonts w:ascii="Times New Roman" w:hAnsi="Times New Roman"/>
          <w:b/>
          <w:bCs/>
          <w:sz w:val="24"/>
          <w:szCs w:val="24"/>
          <w:lang w:eastAsia="ru-RU"/>
        </w:rPr>
        <w:t>н</w:t>
      </w:r>
      <w:r w:rsidR="009944BC">
        <w:rPr>
          <w:rFonts w:ascii="Times New Roman" w:hAnsi="Times New Roman"/>
          <w:b/>
          <w:bCs/>
          <w:sz w:val="24"/>
          <w:szCs w:val="24"/>
          <w:lang w:eastAsia="ru-RU"/>
        </w:rPr>
        <w:t>ия с различными видами связи (7</w:t>
      </w:r>
      <w:r w:rsidRPr="00DB1B2A">
        <w:rPr>
          <w:rFonts w:ascii="Times New Roman" w:hAnsi="Times New Roman"/>
          <w:b/>
          <w:bCs/>
          <w:sz w:val="24"/>
          <w:szCs w:val="24"/>
          <w:lang w:eastAsia="ru-RU"/>
        </w:rPr>
        <w:t xml:space="preserve"> ч.</w:t>
      </w:r>
      <w:r w:rsidR="0041184D">
        <w:rPr>
          <w:rFonts w:ascii="Times New Roman" w:hAnsi="Times New Roman"/>
          <w:b/>
          <w:bCs/>
          <w:sz w:val="24"/>
          <w:szCs w:val="24"/>
          <w:lang w:eastAsia="ru-RU"/>
        </w:rPr>
        <w:t>, в том числе 1 ч. Р</w:t>
      </w:r>
      <w:r w:rsidR="00483FC3" w:rsidRPr="00DB1B2A">
        <w:rPr>
          <w:rFonts w:ascii="Times New Roman" w:hAnsi="Times New Roman"/>
          <w:b/>
          <w:bCs/>
          <w:sz w:val="24"/>
          <w:szCs w:val="24"/>
          <w:lang w:eastAsia="ru-RU"/>
        </w:rPr>
        <w:t>Р</w:t>
      </w:r>
      <w:r w:rsidR="0041184D">
        <w:rPr>
          <w:rFonts w:ascii="Times New Roman" w:hAnsi="Times New Roman"/>
          <w:b/>
          <w:bCs/>
          <w:sz w:val="24"/>
          <w:szCs w:val="24"/>
          <w:lang w:eastAsia="ru-RU"/>
        </w:rPr>
        <w:t xml:space="preserve"> (изложение), 2 теста, 1 диктант</w:t>
      </w:r>
      <w:r w:rsidRPr="00DB1B2A">
        <w:rPr>
          <w:rFonts w:ascii="Times New Roman" w:hAnsi="Times New Roman"/>
          <w:b/>
          <w:bCs/>
          <w:sz w:val="24"/>
          <w:szCs w:val="24"/>
          <w:lang w:eastAsia="ru-RU"/>
        </w:rPr>
        <w:t>):</w:t>
      </w:r>
      <w:r w:rsidRPr="00DB1B2A">
        <w:rPr>
          <w:rFonts w:ascii="Times New Roman" w:hAnsi="Times New Roman"/>
          <w:sz w:val="24"/>
          <w:szCs w:val="24"/>
          <w:lang w:eastAsia="ru-RU"/>
        </w:rPr>
        <w:t xml:space="preserve"> Употребление союзной (сочинительной и подчинительной) и бессоюзной связи в сложных предложениях. Знаки препинания в сложных предложениях с различными видами связи. Синтаксический и пунктуационный разбор сложного предложения с различными видами связи. </w:t>
      </w:r>
      <w:r w:rsidR="00351E77" w:rsidRPr="00DB1B2A">
        <w:rPr>
          <w:rFonts w:ascii="Times New Roman" w:hAnsi="Times New Roman"/>
          <w:sz w:val="24"/>
          <w:szCs w:val="24"/>
          <w:lang w:eastAsia="ru-RU"/>
        </w:rPr>
        <w:t>Авторские знаки препинания.</w:t>
      </w:r>
    </w:p>
    <w:p w:rsidR="002C560C" w:rsidRPr="00DB1B2A" w:rsidRDefault="002C560C"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Раз</w:t>
      </w:r>
      <w:r w:rsidR="0041184D">
        <w:rPr>
          <w:rFonts w:ascii="Times New Roman" w:hAnsi="Times New Roman"/>
          <w:b/>
          <w:bCs/>
          <w:sz w:val="24"/>
          <w:szCs w:val="24"/>
          <w:lang w:eastAsia="ru-RU"/>
        </w:rPr>
        <w:t>дел 9. Общие сведения о языке</w:t>
      </w:r>
      <w:r w:rsidR="009944BC">
        <w:rPr>
          <w:rFonts w:ascii="Times New Roman" w:hAnsi="Times New Roman"/>
          <w:b/>
          <w:bCs/>
          <w:sz w:val="24"/>
          <w:szCs w:val="24"/>
          <w:lang w:eastAsia="ru-RU"/>
        </w:rPr>
        <w:t xml:space="preserve"> (1 ч)</w:t>
      </w:r>
      <w:r w:rsidR="0041184D">
        <w:rPr>
          <w:rFonts w:ascii="Times New Roman" w:hAnsi="Times New Roman"/>
          <w:b/>
          <w:bCs/>
          <w:sz w:val="24"/>
          <w:szCs w:val="24"/>
          <w:lang w:eastAsia="ru-RU"/>
        </w:rPr>
        <w:t xml:space="preserve">. </w:t>
      </w:r>
      <w:r w:rsidRPr="00DB1B2A">
        <w:rPr>
          <w:rFonts w:ascii="Times New Roman" w:hAnsi="Times New Roman"/>
          <w:bCs/>
          <w:sz w:val="24"/>
          <w:szCs w:val="24"/>
          <w:lang w:eastAsia="ru-RU"/>
        </w:rPr>
        <w:t>Роль языка в жизни общества. Язык и его стили.</w:t>
      </w:r>
    </w:p>
    <w:p w:rsidR="00594348" w:rsidRPr="00DB1B2A" w:rsidRDefault="00594348" w:rsidP="00635ECD">
      <w:pPr>
        <w:spacing w:after="0" w:line="240" w:lineRule="auto"/>
        <w:rPr>
          <w:rFonts w:ascii="Times New Roman" w:hAnsi="Times New Roman"/>
          <w:sz w:val="24"/>
          <w:szCs w:val="24"/>
          <w:lang w:eastAsia="ru-RU"/>
        </w:rPr>
      </w:pPr>
      <w:r w:rsidRPr="00DB1B2A">
        <w:rPr>
          <w:rFonts w:ascii="Times New Roman" w:hAnsi="Times New Roman"/>
          <w:b/>
          <w:bCs/>
          <w:sz w:val="24"/>
          <w:szCs w:val="24"/>
          <w:lang w:eastAsia="ru-RU"/>
        </w:rPr>
        <w:t xml:space="preserve">Раздел </w:t>
      </w:r>
      <w:r w:rsidR="002C560C" w:rsidRPr="00DB1B2A">
        <w:rPr>
          <w:rFonts w:ascii="Times New Roman" w:hAnsi="Times New Roman"/>
          <w:b/>
          <w:bCs/>
          <w:sz w:val="24"/>
          <w:szCs w:val="24"/>
          <w:lang w:eastAsia="ru-RU"/>
        </w:rPr>
        <w:t>10</w:t>
      </w:r>
      <w:r w:rsidRPr="00DB1B2A">
        <w:rPr>
          <w:rFonts w:ascii="Times New Roman" w:hAnsi="Times New Roman"/>
          <w:sz w:val="24"/>
          <w:szCs w:val="24"/>
          <w:lang w:eastAsia="ru-RU"/>
        </w:rPr>
        <w:t xml:space="preserve">. </w:t>
      </w:r>
      <w:r w:rsidRPr="00DB1B2A">
        <w:rPr>
          <w:rFonts w:ascii="Times New Roman" w:hAnsi="Times New Roman"/>
          <w:b/>
          <w:bCs/>
          <w:sz w:val="24"/>
          <w:szCs w:val="24"/>
          <w:lang w:eastAsia="ru-RU"/>
        </w:rPr>
        <w:t xml:space="preserve">Повторение и систематизация изученного в 5-9 </w:t>
      </w:r>
      <w:r w:rsidR="009944BC">
        <w:rPr>
          <w:rFonts w:ascii="Times New Roman" w:hAnsi="Times New Roman"/>
          <w:b/>
          <w:bCs/>
          <w:sz w:val="24"/>
          <w:szCs w:val="24"/>
          <w:lang w:eastAsia="ru-RU"/>
        </w:rPr>
        <w:t>классах (6</w:t>
      </w:r>
      <w:r w:rsidR="0041184D">
        <w:rPr>
          <w:rFonts w:ascii="Times New Roman" w:hAnsi="Times New Roman"/>
          <w:b/>
          <w:bCs/>
          <w:sz w:val="24"/>
          <w:szCs w:val="24"/>
          <w:lang w:eastAsia="ru-RU"/>
        </w:rPr>
        <w:t xml:space="preserve"> ч.). </w:t>
      </w:r>
      <w:r w:rsidRPr="00DB1B2A">
        <w:rPr>
          <w:rFonts w:ascii="Times New Roman" w:hAnsi="Times New Roman"/>
          <w:sz w:val="24"/>
          <w:szCs w:val="24"/>
          <w:lang w:eastAsia="ru-RU"/>
        </w:rPr>
        <w:t xml:space="preserve">Фонетика и графика. Лексикология и фразеология. </w:t>
      </w:r>
      <w:proofErr w:type="spellStart"/>
      <w:r w:rsidRPr="00DB1B2A">
        <w:rPr>
          <w:rFonts w:ascii="Times New Roman" w:hAnsi="Times New Roman"/>
          <w:sz w:val="24"/>
          <w:szCs w:val="24"/>
          <w:lang w:eastAsia="ru-RU"/>
        </w:rPr>
        <w:t>Морфемика</w:t>
      </w:r>
      <w:proofErr w:type="spellEnd"/>
      <w:r w:rsidRPr="00DB1B2A">
        <w:rPr>
          <w:rFonts w:ascii="Times New Roman" w:hAnsi="Times New Roman"/>
          <w:sz w:val="24"/>
          <w:szCs w:val="24"/>
          <w:lang w:eastAsia="ru-RU"/>
        </w:rPr>
        <w:t xml:space="preserve"> и словообразование. Морфология. Синтаксис. Орфография и пунктуация. Итоги курса русского языка в 9 классе.</w:t>
      </w:r>
    </w:p>
    <w:p w:rsidR="00594348" w:rsidRPr="00DB1B2A" w:rsidRDefault="00594348" w:rsidP="00635ECD">
      <w:pPr>
        <w:spacing w:after="0" w:line="240" w:lineRule="auto"/>
        <w:rPr>
          <w:rFonts w:ascii="Times New Roman" w:hAnsi="Times New Roman"/>
          <w:sz w:val="24"/>
          <w:szCs w:val="24"/>
          <w:lang w:eastAsia="ru-RU"/>
        </w:rPr>
      </w:pPr>
    </w:p>
    <w:p w:rsidR="001173DC" w:rsidRPr="00DB1B2A" w:rsidRDefault="001173DC" w:rsidP="00635ECD">
      <w:pPr>
        <w:spacing w:after="0" w:line="240" w:lineRule="auto"/>
        <w:jc w:val="center"/>
        <w:rPr>
          <w:rFonts w:ascii="Times New Roman" w:hAnsi="Times New Roman"/>
          <w:b/>
          <w:bCs/>
          <w:sz w:val="24"/>
          <w:szCs w:val="24"/>
        </w:rPr>
      </w:pPr>
    </w:p>
    <w:p w:rsidR="00025215" w:rsidRDefault="00025215" w:rsidP="00635ECD">
      <w:pPr>
        <w:shd w:val="clear" w:color="auto" w:fill="FFFFFF"/>
        <w:spacing w:after="0" w:line="240" w:lineRule="auto"/>
        <w:jc w:val="right"/>
        <w:rPr>
          <w:rFonts w:ascii="Times New Roman" w:hAnsi="Times New Roman"/>
          <w:b/>
          <w:sz w:val="24"/>
          <w:szCs w:val="24"/>
        </w:rPr>
      </w:pPr>
    </w:p>
    <w:tbl>
      <w:tblPr>
        <w:tblpPr w:leftFromText="180" w:rightFromText="180" w:bottomFromText="200" w:vertAnchor="text" w:horzAnchor="page" w:tblpX="1086"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48"/>
        <w:gridCol w:w="3179"/>
      </w:tblGrid>
      <w:tr w:rsidR="00FD668C" w:rsidRPr="00EE4B9A" w:rsidTr="00FD668C">
        <w:tc>
          <w:tcPr>
            <w:tcW w:w="5648" w:type="dxa"/>
          </w:tcPr>
          <w:p w:rsidR="00FD668C" w:rsidRPr="00EE4B9A" w:rsidRDefault="00FD668C" w:rsidP="00FD668C">
            <w:pPr>
              <w:spacing w:after="0" w:line="240" w:lineRule="auto"/>
              <w:contextualSpacing/>
              <w:rPr>
                <w:rFonts w:ascii="Times New Roman" w:hAnsi="Times New Roman"/>
                <w:sz w:val="24"/>
                <w:szCs w:val="24"/>
              </w:rPr>
            </w:pPr>
            <w:r w:rsidRPr="00EE4B9A">
              <w:rPr>
                <w:rFonts w:ascii="Times New Roman" w:hAnsi="Times New Roman"/>
                <w:sz w:val="24"/>
                <w:szCs w:val="24"/>
              </w:rPr>
              <w:t>Виды контроля</w:t>
            </w:r>
          </w:p>
        </w:tc>
        <w:tc>
          <w:tcPr>
            <w:tcW w:w="3179" w:type="dxa"/>
            <w:tcBorders>
              <w:right w:val="single" w:sz="4" w:space="0" w:color="auto"/>
            </w:tcBorders>
          </w:tcPr>
          <w:p w:rsidR="00FD668C" w:rsidRPr="00EE4B9A" w:rsidRDefault="00FD668C" w:rsidP="00FD668C">
            <w:pPr>
              <w:spacing w:after="0" w:line="240" w:lineRule="auto"/>
              <w:contextualSpacing/>
              <w:rPr>
                <w:rFonts w:ascii="Times New Roman" w:hAnsi="Times New Roman"/>
                <w:b/>
                <w:sz w:val="24"/>
                <w:szCs w:val="24"/>
              </w:rPr>
            </w:pPr>
            <w:r w:rsidRPr="00EE4B9A">
              <w:rPr>
                <w:rFonts w:ascii="Times New Roman" w:hAnsi="Times New Roman"/>
                <w:b/>
                <w:sz w:val="24"/>
                <w:szCs w:val="24"/>
              </w:rPr>
              <w:t xml:space="preserve"> В год</w:t>
            </w:r>
          </w:p>
        </w:tc>
      </w:tr>
      <w:tr w:rsidR="00FD668C" w:rsidRPr="00EE4B9A" w:rsidTr="00FD668C">
        <w:tc>
          <w:tcPr>
            <w:tcW w:w="5648" w:type="dxa"/>
          </w:tcPr>
          <w:p w:rsidR="00FD668C" w:rsidRPr="00EE4B9A" w:rsidRDefault="00FD668C" w:rsidP="00FD668C">
            <w:pPr>
              <w:spacing w:after="0" w:line="240" w:lineRule="auto"/>
              <w:contextualSpacing/>
              <w:rPr>
                <w:rFonts w:ascii="Times New Roman" w:hAnsi="Times New Roman"/>
                <w:sz w:val="24"/>
                <w:szCs w:val="24"/>
              </w:rPr>
            </w:pPr>
            <w:r w:rsidRPr="00EE4B9A">
              <w:rPr>
                <w:rFonts w:ascii="Times New Roman" w:hAnsi="Times New Roman"/>
                <w:sz w:val="24"/>
                <w:szCs w:val="24"/>
              </w:rPr>
              <w:t>Контрольных тестов</w:t>
            </w:r>
          </w:p>
        </w:tc>
        <w:tc>
          <w:tcPr>
            <w:tcW w:w="3179" w:type="dxa"/>
            <w:tcBorders>
              <w:right w:val="single" w:sz="4" w:space="0" w:color="auto"/>
            </w:tcBorders>
          </w:tcPr>
          <w:p w:rsidR="00FD668C" w:rsidRPr="00EE4B9A" w:rsidRDefault="009944BC" w:rsidP="00FD668C">
            <w:pPr>
              <w:spacing w:after="0"/>
              <w:rPr>
                <w:b/>
                <w:sz w:val="24"/>
                <w:szCs w:val="24"/>
                <w:lang w:eastAsia="ru-RU"/>
              </w:rPr>
            </w:pPr>
            <w:r>
              <w:rPr>
                <w:b/>
                <w:sz w:val="24"/>
                <w:szCs w:val="24"/>
                <w:lang w:eastAsia="ru-RU"/>
              </w:rPr>
              <w:t>5</w:t>
            </w:r>
          </w:p>
        </w:tc>
      </w:tr>
      <w:tr w:rsidR="00FD668C" w:rsidRPr="00EE4B9A" w:rsidTr="00FD668C">
        <w:tc>
          <w:tcPr>
            <w:tcW w:w="5648" w:type="dxa"/>
          </w:tcPr>
          <w:p w:rsidR="00FD668C" w:rsidRPr="00EE4B9A" w:rsidRDefault="00FD668C" w:rsidP="00FD668C">
            <w:pPr>
              <w:spacing w:after="0" w:line="240" w:lineRule="auto"/>
              <w:contextualSpacing/>
              <w:rPr>
                <w:rFonts w:ascii="Times New Roman" w:hAnsi="Times New Roman"/>
                <w:sz w:val="24"/>
                <w:szCs w:val="24"/>
              </w:rPr>
            </w:pPr>
            <w:r w:rsidRPr="00EE4B9A">
              <w:rPr>
                <w:rFonts w:ascii="Times New Roman" w:hAnsi="Times New Roman"/>
                <w:sz w:val="24"/>
                <w:szCs w:val="24"/>
              </w:rPr>
              <w:t>Контрольные диктанты</w:t>
            </w:r>
          </w:p>
        </w:tc>
        <w:tc>
          <w:tcPr>
            <w:tcW w:w="3179" w:type="dxa"/>
            <w:tcBorders>
              <w:right w:val="single" w:sz="4" w:space="0" w:color="auto"/>
            </w:tcBorders>
          </w:tcPr>
          <w:p w:rsidR="00FD668C" w:rsidRPr="00EE4B9A" w:rsidRDefault="009944BC" w:rsidP="00FD668C">
            <w:pPr>
              <w:spacing w:after="0"/>
              <w:rPr>
                <w:b/>
                <w:sz w:val="24"/>
                <w:szCs w:val="24"/>
                <w:lang w:eastAsia="ru-RU"/>
              </w:rPr>
            </w:pPr>
            <w:r>
              <w:rPr>
                <w:b/>
                <w:sz w:val="24"/>
                <w:szCs w:val="24"/>
                <w:lang w:eastAsia="ru-RU"/>
              </w:rPr>
              <w:t>2</w:t>
            </w:r>
          </w:p>
        </w:tc>
      </w:tr>
      <w:tr w:rsidR="00FD668C" w:rsidRPr="00EE4B9A" w:rsidTr="00FD668C">
        <w:tc>
          <w:tcPr>
            <w:tcW w:w="5648" w:type="dxa"/>
          </w:tcPr>
          <w:p w:rsidR="00FD668C" w:rsidRPr="00EE4B9A" w:rsidRDefault="00FD668C" w:rsidP="00FD668C">
            <w:pPr>
              <w:spacing w:after="0" w:line="240" w:lineRule="auto"/>
              <w:contextualSpacing/>
              <w:rPr>
                <w:rFonts w:ascii="Times New Roman" w:hAnsi="Times New Roman"/>
                <w:sz w:val="24"/>
                <w:szCs w:val="24"/>
              </w:rPr>
            </w:pPr>
            <w:r w:rsidRPr="00EE4B9A">
              <w:rPr>
                <w:rFonts w:ascii="Times New Roman" w:hAnsi="Times New Roman"/>
                <w:sz w:val="24"/>
                <w:szCs w:val="24"/>
              </w:rPr>
              <w:t>Изложения</w:t>
            </w:r>
          </w:p>
        </w:tc>
        <w:tc>
          <w:tcPr>
            <w:tcW w:w="3179" w:type="dxa"/>
            <w:tcBorders>
              <w:right w:val="single" w:sz="4" w:space="0" w:color="auto"/>
            </w:tcBorders>
          </w:tcPr>
          <w:p w:rsidR="00FD668C" w:rsidRPr="00EE4B9A" w:rsidRDefault="009944BC" w:rsidP="00FD668C">
            <w:pPr>
              <w:spacing w:after="0"/>
              <w:rPr>
                <w:b/>
                <w:sz w:val="24"/>
                <w:szCs w:val="24"/>
                <w:lang w:eastAsia="ru-RU"/>
              </w:rPr>
            </w:pPr>
            <w:r>
              <w:rPr>
                <w:b/>
                <w:sz w:val="24"/>
                <w:szCs w:val="24"/>
                <w:lang w:eastAsia="ru-RU"/>
              </w:rPr>
              <w:t>3</w:t>
            </w:r>
          </w:p>
        </w:tc>
      </w:tr>
      <w:tr w:rsidR="00FD668C" w:rsidRPr="00EE4B9A" w:rsidTr="00FD668C">
        <w:tc>
          <w:tcPr>
            <w:tcW w:w="5648" w:type="dxa"/>
          </w:tcPr>
          <w:p w:rsidR="00FD668C" w:rsidRPr="00EE4B9A" w:rsidRDefault="00FD668C" w:rsidP="00FD668C">
            <w:pPr>
              <w:spacing w:after="0" w:line="240" w:lineRule="auto"/>
              <w:contextualSpacing/>
              <w:rPr>
                <w:rFonts w:ascii="Times New Roman" w:hAnsi="Times New Roman"/>
                <w:sz w:val="24"/>
                <w:szCs w:val="24"/>
              </w:rPr>
            </w:pPr>
            <w:r w:rsidRPr="00EE4B9A">
              <w:rPr>
                <w:rFonts w:ascii="Times New Roman" w:hAnsi="Times New Roman"/>
                <w:sz w:val="24"/>
                <w:szCs w:val="24"/>
              </w:rPr>
              <w:t>Сочинения</w:t>
            </w:r>
          </w:p>
        </w:tc>
        <w:tc>
          <w:tcPr>
            <w:tcW w:w="3179" w:type="dxa"/>
            <w:tcBorders>
              <w:right w:val="single" w:sz="4" w:space="0" w:color="auto"/>
            </w:tcBorders>
          </w:tcPr>
          <w:p w:rsidR="00FD668C" w:rsidRPr="00EE4B9A" w:rsidRDefault="009944BC" w:rsidP="00FD668C">
            <w:pPr>
              <w:spacing w:after="0"/>
              <w:rPr>
                <w:b/>
                <w:sz w:val="24"/>
                <w:szCs w:val="24"/>
                <w:lang w:eastAsia="ru-RU"/>
              </w:rPr>
            </w:pPr>
            <w:r>
              <w:rPr>
                <w:b/>
                <w:sz w:val="24"/>
                <w:szCs w:val="24"/>
                <w:lang w:eastAsia="ru-RU"/>
              </w:rPr>
              <w:t>5</w:t>
            </w:r>
          </w:p>
        </w:tc>
      </w:tr>
    </w:tbl>
    <w:p w:rsidR="00DB1B2A" w:rsidRDefault="00DB1B2A" w:rsidP="00635ECD">
      <w:pPr>
        <w:shd w:val="clear" w:color="auto" w:fill="FFFFFF"/>
        <w:spacing w:after="0" w:line="240" w:lineRule="auto"/>
        <w:jc w:val="right"/>
        <w:rPr>
          <w:rFonts w:ascii="Times New Roman" w:hAnsi="Times New Roman"/>
          <w:b/>
          <w:sz w:val="24"/>
          <w:szCs w:val="24"/>
        </w:rPr>
      </w:pPr>
    </w:p>
    <w:p w:rsidR="00DB1B2A" w:rsidRDefault="00DB1B2A" w:rsidP="00635ECD">
      <w:pPr>
        <w:shd w:val="clear" w:color="auto" w:fill="FFFFFF"/>
        <w:spacing w:after="0" w:line="240" w:lineRule="auto"/>
        <w:jc w:val="right"/>
        <w:rPr>
          <w:rFonts w:ascii="Times New Roman" w:hAnsi="Times New Roman"/>
          <w:b/>
          <w:sz w:val="24"/>
          <w:szCs w:val="24"/>
        </w:rPr>
      </w:pPr>
    </w:p>
    <w:p w:rsidR="00DB1B2A" w:rsidRDefault="00DB1B2A" w:rsidP="00635ECD">
      <w:pPr>
        <w:shd w:val="clear" w:color="auto" w:fill="FFFFFF"/>
        <w:spacing w:after="0" w:line="240" w:lineRule="auto"/>
        <w:jc w:val="right"/>
        <w:rPr>
          <w:rFonts w:ascii="Times New Roman" w:hAnsi="Times New Roman"/>
          <w:b/>
          <w:sz w:val="24"/>
          <w:szCs w:val="24"/>
        </w:rPr>
      </w:pPr>
    </w:p>
    <w:p w:rsidR="00FD668C" w:rsidRDefault="00FD668C" w:rsidP="00DB1B2A">
      <w:pPr>
        <w:shd w:val="clear" w:color="auto" w:fill="FFFFFF"/>
        <w:tabs>
          <w:tab w:val="left" w:pos="1200"/>
        </w:tabs>
        <w:spacing w:after="0" w:line="240" w:lineRule="auto"/>
        <w:rPr>
          <w:rFonts w:ascii="Times New Roman" w:hAnsi="Times New Roman"/>
          <w:sz w:val="24"/>
          <w:szCs w:val="24"/>
          <w:lang w:eastAsia="ru-RU"/>
        </w:rPr>
      </w:pPr>
    </w:p>
    <w:p w:rsidR="00FD668C" w:rsidRDefault="00FD668C" w:rsidP="00DB1B2A">
      <w:pPr>
        <w:shd w:val="clear" w:color="auto" w:fill="FFFFFF"/>
        <w:tabs>
          <w:tab w:val="left" w:pos="1200"/>
        </w:tabs>
        <w:spacing w:after="0" w:line="240" w:lineRule="auto"/>
        <w:rPr>
          <w:rFonts w:ascii="Times New Roman" w:hAnsi="Times New Roman"/>
          <w:sz w:val="24"/>
          <w:szCs w:val="24"/>
          <w:lang w:eastAsia="ru-RU"/>
        </w:rPr>
      </w:pPr>
    </w:p>
    <w:p w:rsidR="00FD668C" w:rsidRDefault="00FD668C" w:rsidP="00DB1B2A">
      <w:pPr>
        <w:shd w:val="clear" w:color="auto" w:fill="FFFFFF"/>
        <w:tabs>
          <w:tab w:val="left" w:pos="1200"/>
        </w:tabs>
        <w:spacing w:after="0" w:line="240" w:lineRule="auto"/>
        <w:rPr>
          <w:rFonts w:ascii="Times New Roman" w:hAnsi="Times New Roman"/>
          <w:sz w:val="24"/>
          <w:szCs w:val="24"/>
          <w:lang w:eastAsia="ru-RU"/>
        </w:rPr>
      </w:pPr>
    </w:p>
    <w:p w:rsidR="00FD668C" w:rsidRDefault="00FD668C" w:rsidP="00DB1B2A">
      <w:pPr>
        <w:shd w:val="clear" w:color="auto" w:fill="FFFFFF"/>
        <w:tabs>
          <w:tab w:val="left" w:pos="1200"/>
        </w:tabs>
        <w:spacing w:after="0" w:line="240" w:lineRule="auto"/>
        <w:rPr>
          <w:rFonts w:ascii="Times New Roman" w:hAnsi="Times New Roman"/>
          <w:sz w:val="24"/>
          <w:szCs w:val="24"/>
          <w:lang w:eastAsia="ru-RU"/>
        </w:rPr>
      </w:pPr>
    </w:p>
    <w:p w:rsidR="00FD668C" w:rsidRDefault="00FD668C" w:rsidP="00DB1B2A">
      <w:pPr>
        <w:shd w:val="clear" w:color="auto" w:fill="FFFFFF"/>
        <w:tabs>
          <w:tab w:val="left" w:pos="1200"/>
        </w:tabs>
        <w:spacing w:after="0" w:line="240" w:lineRule="auto"/>
        <w:rPr>
          <w:rFonts w:ascii="Times New Roman" w:hAnsi="Times New Roman"/>
          <w:sz w:val="24"/>
          <w:szCs w:val="24"/>
          <w:lang w:eastAsia="ru-RU"/>
        </w:rPr>
      </w:pPr>
    </w:p>
    <w:p w:rsidR="00FD668C" w:rsidRDefault="00FD668C" w:rsidP="00DB1B2A">
      <w:pPr>
        <w:shd w:val="clear" w:color="auto" w:fill="FFFFFF"/>
        <w:tabs>
          <w:tab w:val="left" w:pos="1200"/>
        </w:tabs>
        <w:spacing w:after="0" w:line="240" w:lineRule="auto"/>
        <w:rPr>
          <w:rFonts w:ascii="Times New Roman" w:hAnsi="Times New Roman"/>
          <w:sz w:val="24"/>
          <w:szCs w:val="24"/>
          <w:lang w:eastAsia="ru-RU"/>
        </w:rPr>
      </w:pPr>
    </w:p>
    <w:p w:rsidR="00F34324" w:rsidRDefault="00F34324" w:rsidP="00151C4E">
      <w:pPr>
        <w:shd w:val="clear" w:color="auto" w:fill="FFFFFF"/>
        <w:tabs>
          <w:tab w:val="left" w:pos="1200"/>
        </w:tabs>
        <w:spacing w:after="0" w:line="240" w:lineRule="auto"/>
        <w:rPr>
          <w:rFonts w:ascii="Times New Roman" w:hAnsi="Times New Roman"/>
          <w:b/>
          <w:sz w:val="24"/>
          <w:szCs w:val="24"/>
        </w:rPr>
      </w:pPr>
    </w:p>
    <w:p w:rsidR="00F34324" w:rsidRPr="00FD668C" w:rsidRDefault="00F34324" w:rsidP="00F34324">
      <w:pPr>
        <w:shd w:val="clear" w:color="auto" w:fill="FFFFFF"/>
        <w:tabs>
          <w:tab w:val="left" w:pos="1200"/>
        </w:tabs>
        <w:spacing w:after="0" w:line="240" w:lineRule="auto"/>
        <w:rPr>
          <w:rFonts w:ascii="Times New Roman" w:hAnsi="Times New Roman"/>
          <w:b/>
          <w:sz w:val="24"/>
          <w:szCs w:val="24"/>
        </w:rPr>
      </w:pPr>
      <w:r w:rsidRPr="00EE4B9A">
        <w:rPr>
          <w:b/>
          <w:sz w:val="24"/>
          <w:szCs w:val="24"/>
        </w:rPr>
        <w:lastRenderedPageBreak/>
        <w:t xml:space="preserve">Тематическое планирование </w:t>
      </w:r>
    </w:p>
    <w:p w:rsidR="00F34324" w:rsidRPr="00EE4B9A" w:rsidRDefault="00F34324" w:rsidP="00F34324">
      <w:pPr>
        <w:shd w:val="clear" w:color="auto" w:fill="FFFFFF"/>
        <w:spacing w:after="0" w:line="240" w:lineRule="auto"/>
        <w:jc w:val="right"/>
        <w:rPr>
          <w:rFonts w:ascii="Times New Roman" w:hAnsi="Times New Roman"/>
          <w:b/>
          <w:sz w:val="24"/>
          <w:szCs w:val="24"/>
        </w:rPr>
      </w:pPr>
    </w:p>
    <w:tbl>
      <w:tblPr>
        <w:tblpPr w:leftFromText="180" w:rightFromText="180" w:vertAnchor="text" w:tblpY="1"/>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3"/>
        <w:gridCol w:w="994"/>
        <w:gridCol w:w="7090"/>
        <w:gridCol w:w="1812"/>
        <w:gridCol w:w="31"/>
      </w:tblGrid>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п/п</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Кол-во часов</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Тема урока</w:t>
            </w:r>
          </w:p>
        </w:tc>
        <w:tc>
          <w:tcPr>
            <w:tcW w:w="1812"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ЭОР</w:t>
            </w:r>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1. </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Международное значение русского языка. </w:t>
            </w:r>
          </w:p>
        </w:tc>
        <w:tc>
          <w:tcPr>
            <w:tcW w:w="1812" w:type="dxa"/>
          </w:tcPr>
          <w:p w:rsidR="00F34324" w:rsidRDefault="006454E1" w:rsidP="00F34324">
            <w:pPr>
              <w:ind w:left="33"/>
              <w:rPr>
                <w:sz w:val="16"/>
                <w:szCs w:val="16"/>
              </w:rPr>
            </w:pPr>
            <w:hyperlink r:id="rId7" w:history="1">
              <w:r w:rsidR="00F34324">
                <w:rPr>
                  <w:rStyle w:val="aa"/>
                  <w:color w:val="0563C1"/>
                  <w:sz w:val="16"/>
                  <w:szCs w:val="16"/>
                </w:rPr>
                <w:t>https://videouroki.net/</w:t>
              </w:r>
            </w:hyperlink>
            <w:hyperlink r:id="rId8" w:history="1">
              <w:r w:rsidR="00F34324">
                <w:rPr>
                  <w:rStyle w:val="aa"/>
                  <w:color w:val="0563C1"/>
                  <w:sz w:val="16"/>
                  <w:szCs w:val="16"/>
                </w:rPr>
                <w:t>http://school-collection.edu.ru/</w:t>
              </w:r>
            </w:hyperlink>
          </w:p>
          <w:p w:rsidR="00F34324" w:rsidRPr="003828C7" w:rsidRDefault="006454E1" w:rsidP="00F34324">
            <w:pPr>
              <w:ind w:left="33"/>
              <w:rPr>
                <w:sz w:val="16"/>
                <w:szCs w:val="16"/>
              </w:rPr>
            </w:pPr>
            <w:hyperlink r:id="rId9" w:history="1">
              <w:r w:rsidR="00F34324">
                <w:rPr>
                  <w:rStyle w:val="aa"/>
                  <w:color w:val="0563C1"/>
                  <w:sz w:val="16"/>
                  <w:szCs w:val="16"/>
                </w:rPr>
                <w:t>https://infourok.ru/</w:t>
              </w:r>
            </w:hyperlink>
          </w:p>
        </w:tc>
      </w:tr>
      <w:tr w:rsidR="00F34324" w:rsidRPr="00EE4B9A" w:rsidTr="00F34324">
        <w:trPr>
          <w:gridAfter w:val="1"/>
          <w:wAfter w:w="31" w:type="dxa"/>
        </w:trPr>
        <w:tc>
          <w:tcPr>
            <w:tcW w:w="10709" w:type="dxa"/>
            <w:gridSpan w:val="4"/>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Повторение изученного в 5-8 классах.</w:t>
            </w:r>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2.</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sz w:val="24"/>
                <w:szCs w:val="24"/>
              </w:rPr>
              <w:t>Фонетика</w:t>
            </w:r>
            <w:r>
              <w:rPr>
                <w:rFonts w:ascii="Times New Roman" w:hAnsi="Times New Roman"/>
                <w:sz w:val="24"/>
                <w:szCs w:val="24"/>
              </w:rPr>
              <w:t>. Лексика и фразеология.</w:t>
            </w:r>
          </w:p>
        </w:tc>
        <w:tc>
          <w:tcPr>
            <w:tcW w:w="1812" w:type="dxa"/>
          </w:tcPr>
          <w:p w:rsidR="00F34324" w:rsidRDefault="006454E1" w:rsidP="00F34324">
            <w:pPr>
              <w:ind w:left="33"/>
              <w:rPr>
                <w:sz w:val="16"/>
                <w:szCs w:val="16"/>
              </w:rPr>
            </w:pPr>
            <w:hyperlink r:id="rId10" w:history="1">
              <w:r w:rsidR="00F34324">
                <w:rPr>
                  <w:rStyle w:val="aa"/>
                  <w:color w:val="0563C1"/>
                  <w:sz w:val="16"/>
                  <w:szCs w:val="16"/>
                </w:rPr>
                <w:t>https://videouroki.net/</w:t>
              </w:r>
            </w:hyperlink>
            <w:hyperlink r:id="rId11"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b/>
                <w:sz w:val="24"/>
                <w:szCs w:val="24"/>
              </w:rPr>
            </w:pPr>
            <w:hyperlink r:id="rId12"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3</w:t>
            </w:r>
            <w:r w:rsidRPr="00EE4B9A">
              <w:rPr>
                <w:rFonts w:ascii="Times New Roman" w:hAnsi="Times New Roman"/>
                <w:sz w:val="24"/>
                <w:szCs w:val="24"/>
              </w:rPr>
              <w:t xml:space="preserve">. </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proofErr w:type="spellStart"/>
            <w:r w:rsidRPr="00EE4B9A">
              <w:rPr>
                <w:rFonts w:ascii="Times New Roman" w:hAnsi="Times New Roman"/>
                <w:sz w:val="24"/>
                <w:szCs w:val="24"/>
              </w:rPr>
              <w:t>Морфемика</w:t>
            </w:r>
            <w:proofErr w:type="spellEnd"/>
            <w:r w:rsidRPr="00EE4B9A">
              <w:rPr>
                <w:rFonts w:ascii="Times New Roman" w:hAnsi="Times New Roman"/>
                <w:sz w:val="24"/>
                <w:szCs w:val="24"/>
              </w:rPr>
              <w:t xml:space="preserve"> и словообразование</w:t>
            </w:r>
          </w:p>
        </w:tc>
        <w:tc>
          <w:tcPr>
            <w:tcW w:w="1812" w:type="dxa"/>
          </w:tcPr>
          <w:p w:rsidR="00F34324" w:rsidRDefault="006454E1" w:rsidP="00F34324">
            <w:pPr>
              <w:ind w:left="33"/>
              <w:rPr>
                <w:sz w:val="16"/>
                <w:szCs w:val="16"/>
              </w:rPr>
            </w:pPr>
            <w:hyperlink r:id="rId13" w:history="1">
              <w:r w:rsidR="00F34324">
                <w:rPr>
                  <w:rStyle w:val="aa"/>
                  <w:color w:val="0563C1"/>
                  <w:sz w:val="16"/>
                  <w:szCs w:val="16"/>
                </w:rPr>
                <w:t>https://videouroki.net/</w:t>
              </w:r>
            </w:hyperlink>
            <w:hyperlink r:id="rId14"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15"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4</w:t>
            </w:r>
            <w:r w:rsidRPr="00EE4B9A">
              <w:rPr>
                <w:rFonts w:ascii="Times New Roman" w:hAnsi="Times New Roman"/>
                <w:sz w:val="24"/>
                <w:szCs w:val="24"/>
              </w:rPr>
              <w:t>.</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4A760C"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Морфология.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Знаки препинания внутри простого предложения.</w:t>
            </w:r>
          </w:p>
        </w:tc>
        <w:tc>
          <w:tcPr>
            <w:tcW w:w="1812" w:type="dxa"/>
          </w:tcPr>
          <w:p w:rsidR="00F34324" w:rsidRDefault="006454E1" w:rsidP="00F34324">
            <w:pPr>
              <w:ind w:left="33"/>
              <w:rPr>
                <w:sz w:val="16"/>
                <w:szCs w:val="16"/>
              </w:rPr>
            </w:pPr>
            <w:hyperlink r:id="rId16" w:history="1">
              <w:r w:rsidR="00F34324">
                <w:rPr>
                  <w:rStyle w:val="aa"/>
                  <w:color w:val="0563C1"/>
                  <w:sz w:val="16"/>
                  <w:szCs w:val="16"/>
                </w:rPr>
                <w:t>https://videouroki.net/</w:t>
              </w:r>
            </w:hyperlink>
            <w:hyperlink r:id="rId17" w:history="1">
              <w:r w:rsidR="00F34324">
                <w:rPr>
                  <w:rStyle w:val="aa"/>
                  <w:color w:val="0563C1"/>
                  <w:sz w:val="16"/>
                  <w:szCs w:val="16"/>
                </w:rPr>
                <w:t>http://school-collection.edu.ru/</w:t>
              </w:r>
            </w:hyperlink>
          </w:p>
          <w:p w:rsidR="00F34324" w:rsidRPr="004A760C" w:rsidRDefault="006454E1" w:rsidP="00F34324">
            <w:pPr>
              <w:spacing w:after="0" w:line="240" w:lineRule="auto"/>
              <w:rPr>
                <w:rFonts w:ascii="Times New Roman" w:hAnsi="Times New Roman"/>
                <w:sz w:val="24"/>
                <w:szCs w:val="24"/>
              </w:rPr>
            </w:pPr>
            <w:hyperlink r:id="rId18"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5</w:t>
            </w:r>
            <w:r w:rsidRPr="00EE4B9A">
              <w:rPr>
                <w:rFonts w:ascii="Times New Roman" w:hAnsi="Times New Roman"/>
                <w:sz w:val="24"/>
                <w:szCs w:val="24"/>
              </w:rPr>
              <w:t xml:space="preserve">. </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Синтаксис словосочетания и простого предложения. Текст.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Знаки препинания в предложении с обособленными членами.</w:t>
            </w:r>
          </w:p>
        </w:tc>
        <w:tc>
          <w:tcPr>
            <w:tcW w:w="1812" w:type="dxa"/>
          </w:tcPr>
          <w:p w:rsidR="00F34324" w:rsidRDefault="006454E1" w:rsidP="00F34324">
            <w:pPr>
              <w:ind w:left="33"/>
              <w:rPr>
                <w:sz w:val="16"/>
                <w:szCs w:val="16"/>
              </w:rPr>
            </w:pPr>
            <w:hyperlink r:id="rId19" w:history="1">
              <w:r w:rsidR="00F34324">
                <w:rPr>
                  <w:rStyle w:val="aa"/>
                  <w:color w:val="0563C1"/>
                  <w:sz w:val="16"/>
                  <w:szCs w:val="16"/>
                </w:rPr>
                <w:t>https://videouroki.net/</w:t>
              </w:r>
            </w:hyperlink>
            <w:hyperlink r:id="rId20"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21"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6</w:t>
            </w:r>
            <w:r w:rsidRPr="00EE4B9A">
              <w:rPr>
                <w:rFonts w:ascii="Times New Roman" w:hAnsi="Times New Roman"/>
                <w:sz w:val="24"/>
                <w:szCs w:val="24"/>
              </w:rPr>
              <w:t>.</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Входной тест</w:t>
            </w:r>
            <w:r>
              <w:rPr>
                <w:rFonts w:ascii="Times New Roman" w:hAnsi="Times New Roman"/>
                <w:b/>
                <w:sz w:val="24"/>
                <w:szCs w:val="24"/>
              </w:rPr>
              <w:t>.</w:t>
            </w:r>
          </w:p>
        </w:tc>
        <w:tc>
          <w:tcPr>
            <w:tcW w:w="1812" w:type="dxa"/>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rPr>
          <w:gridAfter w:val="1"/>
          <w:wAfter w:w="31" w:type="dxa"/>
          <w:trHeight w:val="243"/>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7</w:t>
            </w:r>
            <w:r w:rsidRPr="00EE4B9A">
              <w:rPr>
                <w:rFonts w:ascii="Times New Roman" w:hAnsi="Times New Roman"/>
                <w:sz w:val="24"/>
                <w:szCs w:val="24"/>
              </w:rPr>
              <w:t xml:space="preserve">. </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Р.Р. Изложение</w:t>
            </w:r>
          </w:p>
        </w:tc>
        <w:tc>
          <w:tcPr>
            <w:tcW w:w="1812" w:type="dxa"/>
          </w:tcPr>
          <w:p w:rsidR="00F34324" w:rsidRPr="00EE4B9A" w:rsidRDefault="00F34324" w:rsidP="00F34324">
            <w:pPr>
              <w:spacing w:after="0" w:line="240" w:lineRule="auto"/>
              <w:rPr>
                <w:rFonts w:ascii="Times New Roman" w:hAnsi="Times New Roman"/>
                <w:sz w:val="24"/>
                <w:szCs w:val="24"/>
              </w:rPr>
            </w:pPr>
          </w:p>
        </w:tc>
      </w:tr>
      <w:tr w:rsidR="00F34324" w:rsidRPr="00EE4B9A" w:rsidTr="00F34324">
        <w:trPr>
          <w:gridAfter w:val="1"/>
          <w:wAfter w:w="31" w:type="dxa"/>
        </w:trPr>
        <w:tc>
          <w:tcPr>
            <w:tcW w:w="10709" w:type="dxa"/>
            <w:gridSpan w:val="4"/>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Сложное предложение. Культура речи.</w:t>
            </w:r>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8</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 xml:space="preserve">Р.Р.Анализ изложений. </w:t>
            </w:r>
            <w:r w:rsidRPr="00EE4B9A">
              <w:rPr>
                <w:rFonts w:ascii="Times New Roman" w:hAnsi="Times New Roman"/>
                <w:sz w:val="24"/>
                <w:szCs w:val="24"/>
              </w:rPr>
              <w:t xml:space="preserve">Основные виды сложных предложений.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proofErr w:type="gramStart"/>
            <w:r>
              <w:rPr>
                <w:rFonts w:ascii="Times New Roman" w:hAnsi="Times New Roman"/>
                <w:b/>
                <w:sz w:val="24"/>
                <w:szCs w:val="24"/>
              </w:rPr>
              <w:t>.Т</w:t>
            </w:r>
            <w:proofErr w:type="gramEnd"/>
            <w:r>
              <w:rPr>
                <w:rFonts w:ascii="Times New Roman" w:hAnsi="Times New Roman"/>
                <w:b/>
                <w:sz w:val="24"/>
                <w:szCs w:val="24"/>
              </w:rPr>
              <w:t>ире между подлежащим и сказуемым.</w:t>
            </w:r>
          </w:p>
        </w:tc>
        <w:tc>
          <w:tcPr>
            <w:tcW w:w="1812" w:type="dxa"/>
          </w:tcPr>
          <w:p w:rsidR="00F34324" w:rsidRDefault="006454E1" w:rsidP="00F34324">
            <w:pPr>
              <w:ind w:left="33"/>
              <w:rPr>
                <w:sz w:val="16"/>
                <w:szCs w:val="16"/>
              </w:rPr>
            </w:pPr>
            <w:hyperlink r:id="rId22" w:history="1">
              <w:r w:rsidR="00F34324">
                <w:rPr>
                  <w:rStyle w:val="aa"/>
                  <w:color w:val="0563C1"/>
                  <w:sz w:val="16"/>
                  <w:szCs w:val="16"/>
                </w:rPr>
                <w:t>https://videouroki.net/</w:t>
              </w:r>
            </w:hyperlink>
            <w:hyperlink r:id="rId23"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24"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9</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Способы сжатого изложения текста.</w:t>
            </w:r>
          </w:p>
        </w:tc>
        <w:tc>
          <w:tcPr>
            <w:tcW w:w="1812" w:type="dxa"/>
          </w:tcPr>
          <w:p w:rsidR="00F34324" w:rsidRDefault="006454E1" w:rsidP="00F34324">
            <w:pPr>
              <w:ind w:left="33"/>
              <w:rPr>
                <w:sz w:val="16"/>
                <w:szCs w:val="16"/>
              </w:rPr>
            </w:pPr>
            <w:hyperlink r:id="rId25" w:history="1">
              <w:r w:rsidR="00F34324">
                <w:rPr>
                  <w:rStyle w:val="aa"/>
                  <w:color w:val="0563C1"/>
                  <w:sz w:val="16"/>
                  <w:szCs w:val="16"/>
                </w:rPr>
                <w:t>https://videouroki.net/</w:t>
              </w:r>
            </w:hyperlink>
            <w:hyperlink r:id="rId26"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27"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10</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Тезисы. Конспект</w:t>
            </w:r>
          </w:p>
        </w:tc>
        <w:tc>
          <w:tcPr>
            <w:tcW w:w="1812" w:type="dxa"/>
          </w:tcPr>
          <w:p w:rsidR="00F34324" w:rsidRDefault="006454E1" w:rsidP="00F34324">
            <w:pPr>
              <w:ind w:left="33"/>
              <w:rPr>
                <w:sz w:val="16"/>
                <w:szCs w:val="16"/>
              </w:rPr>
            </w:pPr>
            <w:hyperlink r:id="rId28" w:history="1">
              <w:r w:rsidR="00F34324">
                <w:rPr>
                  <w:rStyle w:val="aa"/>
                  <w:color w:val="0563C1"/>
                  <w:sz w:val="16"/>
                  <w:szCs w:val="16"/>
                </w:rPr>
                <w:t>https://videouroki.net/</w:t>
              </w:r>
            </w:hyperlink>
            <w:hyperlink r:id="rId29"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30"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11</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Р.Р. Сжатое изложение</w:t>
            </w:r>
          </w:p>
        </w:tc>
        <w:tc>
          <w:tcPr>
            <w:tcW w:w="1812" w:type="dxa"/>
          </w:tcPr>
          <w:p w:rsidR="00F34324" w:rsidRPr="00EE4B9A" w:rsidRDefault="00F34324" w:rsidP="00F34324">
            <w:pPr>
              <w:spacing w:after="0" w:line="240" w:lineRule="auto"/>
              <w:rPr>
                <w:rFonts w:ascii="Times New Roman" w:hAnsi="Times New Roman"/>
                <w:sz w:val="24"/>
                <w:szCs w:val="24"/>
              </w:rPr>
            </w:pPr>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12</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Тест по теме «Сложное предложение. Культура речи»</w:t>
            </w:r>
          </w:p>
        </w:tc>
        <w:tc>
          <w:tcPr>
            <w:tcW w:w="1812" w:type="dxa"/>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rPr>
          <w:gridAfter w:val="1"/>
          <w:wAfter w:w="31" w:type="dxa"/>
        </w:trPr>
        <w:tc>
          <w:tcPr>
            <w:tcW w:w="10709" w:type="dxa"/>
            <w:gridSpan w:val="4"/>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 xml:space="preserve">  Сложносочинённые предложения (ССП)</w:t>
            </w:r>
          </w:p>
        </w:tc>
      </w:tr>
      <w:tr w:rsidR="00F34324" w:rsidRPr="00EE4B9A" w:rsidTr="00F34324">
        <w:trPr>
          <w:gridAfter w:val="1"/>
          <w:wAfter w:w="31" w:type="dxa"/>
          <w:trHeight w:val="557"/>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13</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Понятие о сложносочиненном предложении.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Способы передачи чужой речи. Предложения с прямой речью.</w:t>
            </w:r>
          </w:p>
        </w:tc>
        <w:tc>
          <w:tcPr>
            <w:tcW w:w="1812" w:type="dxa"/>
          </w:tcPr>
          <w:p w:rsidR="00F34324" w:rsidRDefault="006454E1" w:rsidP="00F34324">
            <w:pPr>
              <w:ind w:left="33"/>
              <w:rPr>
                <w:sz w:val="16"/>
                <w:szCs w:val="16"/>
              </w:rPr>
            </w:pPr>
            <w:hyperlink r:id="rId31" w:history="1">
              <w:r w:rsidR="00F34324">
                <w:rPr>
                  <w:rStyle w:val="aa"/>
                  <w:color w:val="0563C1"/>
                  <w:sz w:val="16"/>
                  <w:szCs w:val="16"/>
                </w:rPr>
                <w:t>https://videouroki.net/</w:t>
              </w:r>
            </w:hyperlink>
            <w:hyperlink r:id="rId32"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33"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14</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Смысловые отношения в ССП</w:t>
            </w:r>
            <w:r w:rsidRPr="00EE4B9A">
              <w:rPr>
                <w:rFonts w:ascii="Times New Roman" w:hAnsi="Times New Roman"/>
                <w:b/>
                <w:sz w:val="24"/>
                <w:szCs w:val="24"/>
              </w:rPr>
              <w:t xml:space="preserve">. </w:t>
            </w:r>
          </w:p>
        </w:tc>
        <w:tc>
          <w:tcPr>
            <w:tcW w:w="1812" w:type="dxa"/>
          </w:tcPr>
          <w:p w:rsidR="00F34324" w:rsidRDefault="006454E1" w:rsidP="00F34324">
            <w:pPr>
              <w:ind w:left="33"/>
              <w:rPr>
                <w:sz w:val="16"/>
                <w:szCs w:val="16"/>
              </w:rPr>
            </w:pPr>
            <w:hyperlink r:id="rId34" w:history="1">
              <w:r w:rsidR="00F34324">
                <w:rPr>
                  <w:rStyle w:val="aa"/>
                  <w:color w:val="0563C1"/>
                  <w:sz w:val="16"/>
                  <w:szCs w:val="16"/>
                </w:rPr>
                <w:t>https://videouroki.net/</w:t>
              </w:r>
            </w:hyperlink>
            <w:hyperlink r:id="rId35"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36"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15</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ССП с соединительными союзами. Знаки препинания в ССП.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Постановка запятой перед союзом И. Пунктуация в сложносочиненном предложении.</w:t>
            </w:r>
          </w:p>
        </w:tc>
        <w:tc>
          <w:tcPr>
            <w:tcW w:w="1812" w:type="dxa"/>
          </w:tcPr>
          <w:p w:rsidR="00F34324" w:rsidRDefault="006454E1" w:rsidP="00F34324">
            <w:pPr>
              <w:ind w:left="33"/>
              <w:rPr>
                <w:sz w:val="16"/>
                <w:szCs w:val="16"/>
              </w:rPr>
            </w:pPr>
            <w:hyperlink r:id="rId37" w:history="1">
              <w:r w:rsidR="00F34324">
                <w:rPr>
                  <w:rStyle w:val="aa"/>
                  <w:color w:val="0563C1"/>
                  <w:sz w:val="16"/>
                  <w:szCs w:val="16"/>
                </w:rPr>
                <w:t>https://videouroki.net/</w:t>
              </w:r>
            </w:hyperlink>
            <w:hyperlink r:id="rId38"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39"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lastRenderedPageBreak/>
              <w:t>1</w:t>
            </w:r>
            <w:r>
              <w:rPr>
                <w:rFonts w:ascii="Times New Roman" w:hAnsi="Times New Roman"/>
                <w:sz w:val="24"/>
                <w:szCs w:val="24"/>
              </w:rPr>
              <w:t>6</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ССП с разделительными союзами. Знаки препинания в ССП.</w:t>
            </w:r>
          </w:p>
        </w:tc>
        <w:tc>
          <w:tcPr>
            <w:tcW w:w="1812" w:type="dxa"/>
          </w:tcPr>
          <w:p w:rsidR="00F34324" w:rsidRDefault="006454E1" w:rsidP="00F34324">
            <w:pPr>
              <w:ind w:left="33"/>
              <w:rPr>
                <w:sz w:val="16"/>
                <w:szCs w:val="16"/>
              </w:rPr>
            </w:pPr>
            <w:hyperlink r:id="rId40" w:history="1">
              <w:r w:rsidR="00F34324">
                <w:rPr>
                  <w:rStyle w:val="aa"/>
                  <w:color w:val="0563C1"/>
                  <w:sz w:val="16"/>
                  <w:szCs w:val="16"/>
                </w:rPr>
                <w:t>https://videouroki.net/</w:t>
              </w:r>
            </w:hyperlink>
            <w:hyperlink r:id="rId41"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42"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17</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sz w:val="24"/>
                <w:szCs w:val="24"/>
              </w:rPr>
              <w:t xml:space="preserve">ССП с противительными союзами. Знаки препинания в ССП. </w:t>
            </w:r>
            <w:r w:rsidRPr="00EE4B9A">
              <w:rPr>
                <w:rFonts w:ascii="Times New Roman" w:hAnsi="Times New Roman"/>
                <w:b/>
                <w:sz w:val="24"/>
                <w:szCs w:val="24"/>
              </w:rPr>
              <w:t xml:space="preserve">ТЕСТ. </w:t>
            </w:r>
          </w:p>
        </w:tc>
        <w:tc>
          <w:tcPr>
            <w:tcW w:w="1812" w:type="dxa"/>
          </w:tcPr>
          <w:p w:rsidR="00F34324" w:rsidRDefault="006454E1" w:rsidP="00F34324">
            <w:pPr>
              <w:ind w:left="33"/>
              <w:rPr>
                <w:sz w:val="16"/>
                <w:szCs w:val="16"/>
              </w:rPr>
            </w:pPr>
            <w:hyperlink r:id="rId43" w:history="1">
              <w:r w:rsidR="00F34324">
                <w:rPr>
                  <w:rStyle w:val="aa"/>
                  <w:color w:val="0563C1"/>
                  <w:sz w:val="16"/>
                  <w:szCs w:val="16"/>
                </w:rPr>
                <w:t>https://videouroki.net/</w:t>
              </w:r>
            </w:hyperlink>
            <w:hyperlink r:id="rId44"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b/>
                <w:sz w:val="24"/>
                <w:szCs w:val="24"/>
              </w:rPr>
            </w:pPr>
            <w:hyperlink r:id="rId45"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18</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Простое предложение с сочинительными союзами и ССП. </w:t>
            </w:r>
          </w:p>
          <w:p w:rsidR="00F34324" w:rsidRPr="00EE4B9A" w:rsidRDefault="00F34324" w:rsidP="00F34324">
            <w:pPr>
              <w:spacing w:after="0" w:line="240" w:lineRule="auto"/>
              <w:rPr>
                <w:rFonts w:ascii="Times New Roman" w:hAnsi="Times New Roman"/>
                <w:sz w:val="24"/>
                <w:szCs w:val="24"/>
              </w:rPr>
            </w:pPr>
          </w:p>
        </w:tc>
        <w:tc>
          <w:tcPr>
            <w:tcW w:w="1812" w:type="dxa"/>
          </w:tcPr>
          <w:p w:rsidR="00F34324" w:rsidRDefault="006454E1" w:rsidP="00F34324">
            <w:pPr>
              <w:rPr>
                <w:sz w:val="16"/>
                <w:szCs w:val="16"/>
              </w:rPr>
            </w:pPr>
            <w:hyperlink r:id="rId46" w:history="1">
              <w:r w:rsidR="00F34324">
                <w:rPr>
                  <w:rStyle w:val="aa"/>
                  <w:color w:val="0563C1"/>
                  <w:sz w:val="16"/>
                  <w:szCs w:val="16"/>
                </w:rPr>
                <w:t>https://videouroki.net/</w:t>
              </w:r>
            </w:hyperlink>
            <w:hyperlink r:id="rId47"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48" w:history="1">
              <w:r w:rsidR="00F34324">
                <w:rPr>
                  <w:rStyle w:val="aa"/>
                  <w:color w:val="0563C1"/>
                  <w:sz w:val="16"/>
                  <w:szCs w:val="16"/>
                </w:rPr>
                <w:t>https://infourok.ru/</w:t>
              </w:r>
            </w:hyperlink>
          </w:p>
        </w:tc>
      </w:tr>
      <w:tr w:rsidR="00F34324" w:rsidRPr="00EE4B9A" w:rsidTr="00F34324">
        <w:trPr>
          <w:gridAfter w:val="1"/>
          <w:wAfter w:w="31" w:type="dxa"/>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19</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 xml:space="preserve">Р.Р. Сочинение-рассуждение по текстам ОГЭ(задание С15.3.) </w:t>
            </w:r>
          </w:p>
        </w:tc>
        <w:tc>
          <w:tcPr>
            <w:tcW w:w="1812" w:type="dxa"/>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rPr>
          <w:gridAfter w:val="1"/>
          <w:wAfter w:w="31" w:type="dxa"/>
          <w:trHeight w:val="711"/>
        </w:trPr>
        <w:tc>
          <w:tcPr>
            <w:tcW w:w="813"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2</w:t>
            </w:r>
            <w:r>
              <w:rPr>
                <w:rFonts w:ascii="Times New Roman" w:hAnsi="Times New Roman"/>
                <w:sz w:val="24"/>
                <w:szCs w:val="24"/>
              </w:rPr>
              <w:t>0</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p w:rsidR="00F34324" w:rsidRPr="00EE4B9A" w:rsidRDefault="00F34324" w:rsidP="00F34324">
            <w:pPr>
              <w:spacing w:after="0" w:line="240" w:lineRule="auto"/>
              <w:rPr>
                <w:rFonts w:ascii="Times New Roman" w:hAnsi="Times New Roman"/>
                <w:sz w:val="24"/>
                <w:szCs w:val="24"/>
              </w:rPr>
            </w:pP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 xml:space="preserve">Р.Р. Анализ сочинений. </w:t>
            </w:r>
            <w:r w:rsidRPr="00EE4B9A">
              <w:rPr>
                <w:rFonts w:ascii="Times New Roman" w:hAnsi="Times New Roman"/>
                <w:sz w:val="24"/>
                <w:szCs w:val="24"/>
              </w:rPr>
              <w:t>Синтаксический и пунктуационный разбор ССП</w:t>
            </w:r>
            <w:r w:rsidRPr="00EE4B9A">
              <w:rPr>
                <w:rFonts w:ascii="Times New Roman" w:hAnsi="Times New Roman"/>
                <w:b/>
                <w:sz w:val="24"/>
                <w:szCs w:val="24"/>
              </w:rPr>
              <w:t xml:space="preserve">.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Запятая перед КАК. Отсутствие запятой перед КАК.</w:t>
            </w:r>
          </w:p>
        </w:tc>
        <w:tc>
          <w:tcPr>
            <w:tcW w:w="1812" w:type="dxa"/>
          </w:tcPr>
          <w:p w:rsidR="00F34324" w:rsidRDefault="006454E1" w:rsidP="00F34324">
            <w:pPr>
              <w:ind w:left="33"/>
              <w:rPr>
                <w:sz w:val="16"/>
                <w:szCs w:val="16"/>
              </w:rPr>
            </w:pPr>
            <w:hyperlink r:id="rId49" w:history="1">
              <w:r w:rsidR="00F34324">
                <w:rPr>
                  <w:rStyle w:val="aa"/>
                  <w:color w:val="0563C1"/>
                  <w:sz w:val="16"/>
                  <w:szCs w:val="16"/>
                </w:rPr>
                <w:t>https://videouroki.net/</w:t>
              </w:r>
            </w:hyperlink>
            <w:hyperlink r:id="rId50"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b/>
                <w:sz w:val="24"/>
                <w:szCs w:val="24"/>
              </w:rPr>
            </w:pPr>
            <w:hyperlink r:id="rId51" w:history="1">
              <w:r w:rsidR="00F34324">
                <w:rPr>
                  <w:rStyle w:val="aa"/>
                  <w:color w:val="0563C1"/>
                  <w:sz w:val="16"/>
                  <w:szCs w:val="16"/>
                </w:rPr>
                <w:t>https://infourok.ru/</w:t>
              </w:r>
            </w:hyperlink>
          </w:p>
        </w:tc>
      </w:tr>
      <w:tr w:rsidR="00F34324" w:rsidRPr="00EE4B9A" w:rsidTr="00F34324">
        <w:trPr>
          <w:gridAfter w:val="1"/>
          <w:wAfter w:w="31" w:type="dxa"/>
          <w:trHeight w:val="243"/>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21</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Pr>
                <w:rFonts w:ascii="Times New Roman" w:hAnsi="Times New Roman"/>
                <w:b/>
                <w:sz w:val="24"/>
                <w:szCs w:val="24"/>
              </w:rPr>
              <w:t>Контрольный т</w:t>
            </w:r>
            <w:r w:rsidRPr="00EE4B9A">
              <w:rPr>
                <w:rFonts w:ascii="Times New Roman" w:hAnsi="Times New Roman"/>
                <w:b/>
                <w:sz w:val="24"/>
                <w:szCs w:val="24"/>
              </w:rPr>
              <w:t xml:space="preserve">ест </w:t>
            </w:r>
            <w:r>
              <w:rPr>
                <w:rFonts w:ascii="Times New Roman" w:hAnsi="Times New Roman"/>
                <w:b/>
                <w:sz w:val="24"/>
                <w:szCs w:val="24"/>
              </w:rPr>
              <w:t xml:space="preserve">за 1 четверть </w:t>
            </w:r>
            <w:r w:rsidRPr="00EE4B9A">
              <w:rPr>
                <w:rFonts w:ascii="Times New Roman" w:hAnsi="Times New Roman"/>
                <w:b/>
                <w:sz w:val="24"/>
                <w:szCs w:val="24"/>
              </w:rPr>
              <w:t>по теме «Сложносочинённое предложение».</w:t>
            </w:r>
          </w:p>
        </w:tc>
        <w:tc>
          <w:tcPr>
            <w:tcW w:w="1812" w:type="dxa"/>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rPr>
          <w:gridAfter w:val="1"/>
          <w:wAfter w:w="31" w:type="dxa"/>
          <w:trHeight w:val="224"/>
        </w:trPr>
        <w:tc>
          <w:tcPr>
            <w:tcW w:w="813" w:type="dxa"/>
          </w:tcPr>
          <w:p w:rsidR="00F34324" w:rsidRPr="00EE4B9A" w:rsidRDefault="00F34324" w:rsidP="00F34324">
            <w:pPr>
              <w:spacing w:after="0"/>
              <w:rPr>
                <w:rFonts w:ascii="Times New Roman" w:hAnsi="Times New Roman"/>
                <w:sz w:val="24"/>
                <w:szCs w:val="24"/>
              </w:rPr>
            </w:pPr>
            <w:r>
              <w:rPr>
                <w:rFonts w:ascii="Times New Roman" w:hAnsi="Times New Roman"/>
                <w:sz w:val="24"/>
                <w:szCs w:val="24"/>
              </w:rPr>
              <w:t>22</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rPr>
                <w:rFonts w:ascii="Times New Roman" w:hAnsi="Times New Roman"/>
                <w:b/>
                <w:sz w:val="24"/>
                <w:szCs w:val="24"/>
              </w:rPr>
            </w:pPr>
            <w:r w:rsidRPr="00EE4B9A">
              <w:rPr>
                <w:rFonts w:ascii="Times New Roman" w:hAnsi="Times New Roman"/>
                <w:b/>
                <w:sz w:val="24"/>
                <w:szCs w:val="24"/>
              </w:rPr>
              <w:t>Рецензия</w:t>
            </w:r>
          </w:p>
        </w:tc>
        <w:tc>
          <w:tcPr>
            <w:tcW w:w="1812" w:type="dxa"/>
          </w:tcPr>
          <w:p w:rsidR="00F34324" w:rsidRDefault="006454E1" w:rsidP="00F34324">
            <w:pPr>
              <w:ind w:left="33"/>
              <w:rPr>
                <w:sz w:val="16"/>
                <w:szCs w:val="16"/>
              </w:rPr>
            </w:pPr>
            <w:hyperlink r:id="rId52" w:history="1">
              <w:r w:rsidR="00F34324">
                <w:rPr>
                  <w:rStyle w:val="aa"/>
                  <w:color w:val="0563C1"/>
                  <w:sz w:val="16"/>
                  <w:szCs w:val="16"/>
                </w:rPr>
                <w:t>https://videouroki.net/</w:t>
              </w:r>
            </w:hyperlink>
            <w:hyperlink r:id="rId53" w:history="1">
              <w:r w:rsidR="00F34324">
                <w:rPr>
                  <w:rStyle w:val="aa"/>
                  <w:color w:val="0563C1"/>
                  <w:sz w:val="16"/>
                  <w:szCs w:val="16"/>
                </w:rPr>
                <w:t>http://school-collection.edu.ru/</w:t>
              </w:r>
            </w:hyperlink>
          </w:p>
          <w:p w:rsidR="00F34324" w:rsidRPr="00EE4B9A" w:rsidRDefault="006454E1" w:rsidP="00F34324">
            <w:pPr>
              <w:spacing w:after="0"/>
              <w:rPr>
                <w:rFonts w:ascii="Times New Roman" w:hAnsi="Times New Roman"/>
                <w:b/>
                <w:sz w:val="24"/>
                <w:szCs w:val="24"/>
              </w:rPr>
            </w:pPr>
            <w:hyperlink r:id="rId54" w:history="1">
              <w:r w:rsidR="00F34324">
                <w:rPr>
                  <w:rStyle w:val="aa"/>
                  <w:color w:val="0563C1"/>
                  <w:sz w:val="16"/>
                  <w:szCs w:val="16"/>
                </w:rPr>
                <w:t>https://infourok.ru/</w:t>
              </w:r>
            </w:hyperlink>
          </w:p>
        </w:tc>
      </w:tr>
      <w:tr w:rsidR="00F34324" w:rsidRPr="00EE4B9A" w:rsidTr="00F34324">
        <w:trPr>
          <w:gridAfter w:val="1"/>
          <w:wAfter w:w="31" w:type="dxa"/>
          <w:trHeight w:val="221"/>
        </w:trPr>
        <w:tc>
          <w:tcPr>
            <w:tcW w:w="813" w:type="dxa"/>
          </w:tcPr>
          <w:p w:rsidR="00F34324" w:rsidRPr="00EE4B9A" w:rsidRDefault="00F34324" w:rsidP="00F34324">
            <w:pPr>
              <w:spacing w:after="0"/>
              <w:rPr>
                <w:rFonts w:ascii="Times New Roman" w:hAnsi="Times New Roman"/>
                <w:sz w:val="24"/>
                <w:szCs w:val="24"/>
              </w:rPr>
            </w:pPr>
            <w:r>
              <w:rPr>
                <w:rFonts w:ascii="Times New Roman" w:hAnsi="Times New Roman"/>
                <w:sz w:val="24"/>
                <w:szCs w:val="24"/>
              </w:rPr>
              <w:t>23</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rPr>
                <w:rFonts w:ascii="Times New Roman" w:hAnsi="Times New Roman"/>
                <w:b/>
                <w:sz w:val="24"/>
                <w:szCs w:val="24"/>
              </w:rPr>
            </w:pPr>
            <w:r w:rsidRPr="00EE4B9A">
              <w:rPr>
                <w:rFonts w:ascii="Times New Roman" w:hAnsi="Times New Roman"/>
                <w:b/>
                <w:sz w:val="24"/>
                <w:szCs w:val="24"/>
              </w:rPr>
              <w:t>Тестирование в формате ОГЭ</w:t>
            </w:r>
          </w:p>
        </w:tc>
        <w:tc>
          <w:tcPr>
            <w:tcW w:w="1812" w:type="dxa"/>
          </w:tcPr>
          <w:p w:rsidR="00F34324" w:rsidRPr="00EE4B9A" w:rsidRDefault="00F34324" w:rsidP="00F34324">
            <w:pPr>
              <w:spacing w:after="0"/>
              <w:rPr>
                <w:rFonts w:ascii="Times New Roman" w:hAnsi="Times New Roman"/>
                <w:b/>
                <w:sz w:val="24"/>
                <w:szCs w:val="24"/>
              </w:rPr>
            </w:pPr>
          </w:p>
        </w:tc>
      </w:tr>
      <w:tr w:rsidR="00F34324" w:rsidRPr="00EE4B9A" w:rsidTr="00F34324">
        <w:trPr>
          <w:gridAfter w:val="1"/>
          <w:wAfter w:w="31" w:type="dxa"/>
          <w:trHeight w:val="359"/>
        </w:trPr>
        <w:tc>
          <w:tcPr>
            <w:tcW w:w="10709" w:type="dxa"/>
            <w:gridSpan w:val="4"/>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Сложноподчинённые предложения (СПП).</w:t>
            </w:r>
          </w:p>
        </w:tc>
      </w:tr>
      <w:tr w:rsidR="00F34324" w:rsidRPr="00EE4B9A" w:rsidTr="00F34324">
        <w:trPr>
          <w:gridAfter w:val="1"/>
          <w:wAfter w:w="31" w:type="dxa"/>
          <w:trHeight w:val="866"/>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24</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Строение сложноподчинённого предложения.  </w:t>
            </w:r>
          </w:p>
        </w:tc>
        <w:tc>
          <w:tcPr>
            <w:tcW w:w="1812" w:type="dxa"/>
          </w:tcPr>
          <w:p w:rsidR="00F34324" w:rsidRDefault="006454E1" w:rsidP="00F34324">
            <w:pPr>
              <w:rPr>
                <w:sz w:val="16"/>
                <w:szCs w:val="16"/>
              </w:rPr>
            </w:pPr>
            <w:hyperlink r:id="rId55" w:history="1">
              <w:r w:rsidR="00F34324">
                <w:rPr>
                  <w:rStyle w:val="aa"/>
                  <w:color w:val="0563C1"/>
                  <w:sz w:val="16"/>
                  <w:szCs w:val="16"/>
                </w:rPr>
                <w:t>https://videouroki.net/</w:t>
              </w:r>
            </w:hyperlink>
            <w:hyperlink r:id="rId56"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57"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25</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Средства связи частей  сложноподчинённого предложения.   Роль указательныхслов в СПП.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xml:space="preserve">. Пунктуация в сложноподчиненном предложении. </w:t>
            </w:r>
          </w:p>
        </w:tc>
        <w:tc>
          <w:tcPr>
            <w:tcW w:w="1843" w:type="dxa"/>
            <w:gridSpan w:val="2"/>
          </w:tcPr>
          <w:p w:rsidR="00F34324" w:rsidRDefault="006454E1" w:rsidP="00F34324">
            <w:pPr>
              <w:ind w:left="33"/>
              <w:rPr>
                <w:sz w:val="16"/>
                <w:szCs w:val="16"/>
              </w:rPr>
            </w:pPr>
            <w:hyperlink r:id="rId58" w:history="1">
              <w:r w:rsidR="00F34324">
                <w:rPr>
                  <w:rStyle w:val="aa"/>
                  <w:color w:val="0563C1"/>
                  <w:sz w:val="16"/>
                  <w:szCs w:val="16"/>
                </w:rPr>
                <w:t>https://videouroki.net/</w:t>
              </w:r>
            </w:hyperlink>
            <w:hyperlink r:id="rId59"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60" w:history="1">
              <w:r w:rsidR="00F34324">
                <w:rPr>
                  <w:rStyle w:val="aa"/>
                  <w:color w:val="0563C1"/>
                  <w:sz w:val="16"/>
                  <w:szCs w:val="16"/>
                </w:rPr>
                <w:t>https://infourok.ru/</w:t>
              </w:r>
            </w:hyperlink>
          </w:p>
        </w:tc>
      </w:tr>
      <w:tr w:rsidR="00F34324" w:rsidRPr="00EE4B9A" w:rsidTr="00F34324">
        <w:trPr>
          <w:trHeight w:val="525"/>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26</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b/>
                <w:sz w:val="24"/>
                <w:szCs w:val="24"/>
              </w:rPr>
              <w:t xml:space="preserve">Пунктуация в сложноподчиненном предложении. </w:t>
            </w:r>
            <w:r w:rsidRPr="00EE4B9A">
              <w:rPr>
                <w:rFonts w:ascii="Times New Roman" w:hAnsi="Times New Roman"/>
                <w:sz w:val="24"/>
                <w:szCs w:val="24"/>
              </w:rPr>
              <w:t>СПП в речи.</w:t>
            </w:r>
          </w:p>
        </w:tc>
        <w:tc>
          <w:tcPr>
            <w:tcW w:w="1843" w:type="dxa"/>
            <w:gridSpan w:val="2"/>
          </w:tcPr>
          <w:p w:rsidR="00F34324" w:rsidRDefault="006454E1" w:rsidP="00F34324">
            <w:pPr>
              <w:ind w:left="33"/>
              <w:rPr>
                <w:sz w:val="16"/>
                <w:szCs w:val="16"/>
              </w:rPr>
            </w:pPr>
            <w:hyperlink r:id="rId61" w:history="1">
              <w:r w:rsidR="00F34324">
                <w:rPr>
                  <w:rStyle w:val="aa"/>
                  <w:color w:val="0563C1"/>
                  <w:sz w:val="16"/>
                  <w:szCs w:val="16"/>
                </w:rPr>
                <w:t>https://videouroki.net/</w:t>
              </w:r>
            </w:hyperlink>
            <w:hyperlink r:id="rId62"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63" w:history="1">
              <w:r w:rsidR="00F34324">
                <w:rPr>
                  <w:rStyle w:val="aa"/>
                  <w:color w:val="0563C1"/>
                  <w:sz w:val="16"/>
                  <w:szCs w:val="16"/>
                </w:rPr>
                <w:t>https://infourok.ru/</w:t>
              </w:r>
            </w:hyperlink>
          </w:p>
        </w:tc>
      </w:tr>
      <w:tr w:rsidR="00F34324" w:rsidRPr="00EE4B9A" w:rsidTr="00F34324">
        <w:trPr>
          <w:trHeight w:val="570"/>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27</w:t>
            </w:r>
          </w:p>
        </w:tc>
        <w:tc>
          <w:tcPr>
            <w:tcW w:w="994"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w:t>
            </w:r>
          </w:p>
        </w:tc>
        <w:tc>
          <w:tcPr>
            <w:tcW w:w="7090" w:type="dxa"/>
          </w:tcPr>
          <w:p w:rsidR="00F34324" w:rsidRDefault="00F34324" w:rsidP="00F34324">
            <w:pPr>
              <w:spacing w:after="0" w:line="240" w:lineRule="auto"/>
              <w:rPr>
                <w:rFonts w:ascii="Times New Roman" w:hAnsi="Times New Roman"/>
                <w:b/>
                <w:sz w:val="24"/>
                <w:szCs w:val="24"/>
              </w:rPr>
            </w:pPr>
            <w:r>
              <w:rPr>
                <w:rFonts w:ascii="Times New Roman" w:hAnsi="Times New Roman"/>
                <w:b/>
                <w:sz w:val="24"/>
                <w:szCs w:val="24"/>
              </w:rPr>
              <w:t>Промежуточный контрольный т</w:t>
            </w:r>
            <w:r w:rsidRPr="00EE4B9A">
              <w:rPr>
                <w:rFonts w:ascii="Times New Roman" w:hAnsi="Times New Roman"/>
                <w:b/>
                <w:sz w:val="24"/>
                <w:szCs w:val="24"/>
              </w:rPr>
              <w:t xml:space="preserve">ест по теме «Сложноподчинённое предложение».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Пунктуация при составных подчинительных союзах. Запятая между двумя союзами.</w:t>
            </w:r>
          </w:p>
        </w:tc>
        <w:tc>
          <w:tcPr>
            <w:tcW w:w="1843" w:type="dxa"/>
            <w:gridSpan w:val="2"/>
          </w:tcPr>
          <w:p w:rsidR="00F34324" w:rsidRDefault="00F34324" w:rsidP="00F34324">
            <w:pPr>
              <w:spacing w:after="0" w:line="240" w:lineRule="auto"/>
              <w:rPr>
                <w:rFonts w:ascii="Times New Roman" w:hAnsi="Times New Roman"/>
                <w:b/>
                <w:sz w:val="24"/>
                <w:szCs w:val="24"/>
              </w:rPr>
            </w:pPr>
          </w:p>
          <w:p w:rsidR="00F34324" w:rsidRDefault="00F34324" w:rsidP="00F34324">
            <w:pPr>
              <w:spacing w:after="0" w:line="240" w:lineRule="auto"/>
              <w:rPr>
                <w:rFonts w:ascii="Times New Roman" w:hAnsi="Times New Roman"/>
                <w:b/>
                <w:sz w:val="24"/>
                <w:szCs w:val="24"/>
              </w:rPr>
            </w:pPr>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28</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Р.Р. Сжатое изложение (аудиозапись текста)</w:t>
            </w:r>
          </w:p>
        </w:tc>
        <w:tc>
          <w:tcPr>
            <w:tcW w:w="1843" w:type="dxa"/>
            <w:gridSpan w:val="2"/>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c>
          <w:tcPr>
            <w:tcW w:w="10740" w:type="dxa"/>
            <w:gridSpan w:val="5"/>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Основные группы СПП.</w:t>
            </w:r>
          </w:p>
        </w:tc>
      </w:tr>
      <w:tr w:rsidR="00F34324" w:rsidRPr="00EE4B9A" w:rsidTr="00F34324">
        <w:trPr>
          <w:trHeight w:val="243"/>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29</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Основные группы СПП по их значению. СПП с придаточными определительными</w:t>
            </w:r>
            <w:r>
              <w:rPr>
                <w:rFonts w:ascii="Times New Roman" w:hAnsi="Times New Roman"/>
                <w:sz w:val="24"/>
                <w:szCs w:val="24"/>
              </w:rPr>
              <w:t xml:space="preserve"> и </w:t>
            </w:r>
            <w:proofErr w:type="spellStart"/>
            <w:r>
              <w:rPr>
                <w:rFonts w:ascii="Times New Roman" w:hAnsi="Times New Roman"/>
                <w:sz w:val="24"/>
                <w:szCs w:val="24"/>
              </w:rPr>
              <w:t>местоименоо-определительными</w:t>
            </w:r>
            <w:proofErr w:type="spellEnd"/>
            <w:r w:rsidRPr="00EE4B9A">
              <w:rPr>
                <w:rFonts w:ascii="Times New Roman" w:hAnsi="Times New Roman"/>
                <w:sz w:val="24"/>
                <w:szCs w:val="24"/>
              </w:rPr>
              <w:t xml:space="preserve">. </w:t>
            </w:r>
          </w:p>
        </w:tc>
        <w:tc>
          <w:tcPr>
            <w:tcW w:w="1843" w:type="dxa"/>
            <w:gridSpan w:val="2"/>
          </w:tcPr>
          <w:p w:rsidR="00F34324" w:rsidRDefault="006454E1" w:rsidP="00F34324">
            <w:pPr>
              <w:ind w:left="33"/>
              <w:rPr>
                <w:sz w:val="16"/>
                <w:szCs w:val="16"/>
              </w:rPr>
            </w:pPr>
            <w:hyperlink r:id="rId64" w:history="1">
              <w:r w:rsidR="00F34324">
                <w:rPr>
                  <w:rStyle w:val="aa"/>
                  <w:color w:val="0563C1"/>
                  <w:sz w:val="16"/>
                  <w:szCs w:val="16"/>
                </w:rPr>
                <w:t>https://videouroki.net/</w:t>
              </w:r>
            </w:hyperlink>
            <w:hyperlink r:id="rId65"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66"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30</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СПП с придаточными изъяснительными.</w:t>
            </w:r>
          </w:p>
        </w:tc>
        <w:tc>
          <w:tcPr>
            <w:tcW w:w="1843" w:type="dxa"/>
            <w:gridSpan w:val="2"/>
          </w:tcPr>
          <w:p w:rsidR="00F34324" w:rsidRDefault="006454E1" w:rsidP="00F34324">
            <w:pPr>
              <w:ind w:left="33"/>
              <w:rPr>
                <w:sz w:val="16"/>
                <w:szCs w:val="16"/>
              </w:rPr>
            </w:pPr>
            <w:hyperlink r:id="rId67" w:history="1">
              <w:r w:rsidR="00F34324">
                <w:rPr>
                  <w:rStyle w:val="aa"/>
                  <w:color w:val="0563C1"/>
                  <w:sz w:val="16"/>
                  <w:szCs w:val="16"/>
                </w:rPr>
                <w:t>https://videouroki.net/</w:t>
              </w:r>
            </w:hyperlink>
            <w:hyperlink r:id="rId68"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69"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31</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b/>
                <w:sz w:val="24"/>
                <w:szCs w:val="24"/>
              </w:rPr>
              <w:t>ТЕСТ</w:t>
            </w:r>
            <w:r w:rsidRPr="00EE4B9A">
              <w:rPr>
                <w:rFonts w:ascii="Times New Roman" w:hAnsi="Times New Roman"/>
                <w:sz w:val="24"/>
                <w:szCs w:val="24"/>
              </w:rPr>
              <w:t xml:space="preserve"> по теме «СПП с придаточными определительными и изъяснительными»</w:t>
            </w:r>
          </w:p>
        </w:tc>
        <w:tc>
          <w:tcPr>
            <w:tcW w:w="1843" w:type="dxa"/>
            <w:gridSpan w:val="2"/>
          </w:tcPr>
          <w:p w:rsidR="00F34324" w:rsidRDefault="006454E1" w:rsidP="00F34324">
            <w:pPr>
              <w:ind w:left="33"/>
              <w:rPr>
                <w:sz w:val="16"/>
                <w:szCs w:val="16"/>
              </w:rPr>
            </w:pPr>
            <w:hyperlink r:id="rId70" w:history="1">
              <w:r w:rsidR="00F34324">
                <w:rPr>
                  <w:rStyle w:val="aa"/>
                  <w:color w:val="0563C1"/>
                  <w:sz w:val="16"/>
                  <w:szCs w:val="16"/>
                </w:rPr>
                <w:t>https://videouroki.net/</w:t>
              </w:r>
            </w:hyperlink>
            <w:hyperlink r:id="rId71"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72" w:history="1">
              <w:r w:rsidR="00F34324">
                <w:rPr>
                  <w:rStyle w:val="aa"/>
                  <w:color w:val="0563C1"/>
                  <w:sz w:val="16"/>
                  <w:szCs w:val="16"/>
                </w:rPr>
                <w:t>https://infourok.ru/</w:t>
              </w:r>
            </w:hyperlink>
          </w:p>
        </w:tc>
      </w:tr>
      <w:tr w:rsidR="00F34324" w:rsidRPr="00EE4B9A" w:rsidTr="00F34324">
        <w:trPr>
          <w:trHeight w:val="562"/>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lastRenderedPageBreak/>
              <w:t>32</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p w:rsidR="00F34324" w:rsidRPr="00EE4B9A" w:rsidRDefault="00F34324" w:rsidP="00F34324">
            <w:pPr>
              <w:spacing w:after="0" w:line="240" w:lineRule="auto"/>
              <w:rPr>
                <w:rFonts w:ascii="Times New Roman" w:hAnsi="Times New Roman"/>
                <w:sz w:val="24"/>
                <w:szCs w:val="24"/>
              </w:rPr>
            </w:pP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СПП с придаточными обстоятельственными</w:t>
            </w:r>
            <w:proofErr w:type="gramStart"/>
            <w:r w:rsidRPr="00EE4B9A">
              <w:rPr>
                <w:rFonts w:ascii="Times New Roman" w:hAnsi="Times New Roman"/>
                <w:sz w:val="24"/>
                <w:szCs w:val="24"/>
              </w:rPr>
              <w:t>.С</w:t>
            </w:r>
            <w:proofErr w:type="gramEnd"/>
            <w:r w:rsidRPr="00EE4B9A">
              <w:rPr>
                <w:rFonts w:ascii="Times New Roman" w:hAnsi="Times New Roman"/>
                <w:sz w:val="24"/>
                <w:szCs w:val="24"/>
              </w:rPr>
              <w:t>ПП  с придаточными степени и образа действия.</w:t>
            </w:r>
          </w:p>
        </w:tc>
        <w:tc>
          <w:tcPr>
            <w:tcW w:w="1843" w:type="dxa"/>
            <w:gridSpan w:val="2"/>
          </w:tcPr>
          <w:p w:rsidR="00F34324" w:rsidRDefault="006454E1" w:rsidP="00F34324">
            <w:pPr>
              <w:rPr>
                <w:sz w:val="16"/>
                <w:szCs w:val="16"/>
              </w:rPr>
            </w:pPr>
            <w:hyperlink r:id="rId73" w:history="1">
              <w:r w:rsidR="00F34324">
                <w:rPr>
                  <w:rStyle w:val="aa"/>
                  <w:color w:val="0563C1"/>
                  <w:sz w:val="16"/>
                  <w:szCs w:val="16"/>
                </w:rPr>
                <w:t>https://videouroki.net/</w:t>
              </w:r>
            </w:hyperlink>
            <w:hyperlink r:id="rId74"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75" w:history="1">
              <w:r w:rsidR="00F34324">
                <w:rPr>
                  <w:rStyle w:val="aa"/>
                  <w:color w:val="0563C1"/>
                  <w:sz w:val="16"/>
                  <w:szCs w:val="16"/>
                </w:rPr>
                <w:t>https://infourok.ru/</w:t>
              </w:r>
            </w:hyperlink>
          </w:p>
        </w:tc>
      </w:tr>
      <w:tr w:rsidR="00F34324" w:rsidRPr="00EE4B9A" w:rsidTr="00F34324">
        <w:trPr>
          <w:trHeight w:val="271"/>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33</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СПП с придаточными места и времени.СПП с придаточными условия.</w:t>
            </w:r>
          </w:p>
        </w:tc>
        <w:tc>
          <w:tcPr>
            <w:tcW w:w="1843" w:type="dxa"/>
            <w:gridSpan w:val="2"/>
          </w:tcPr>
          <w:p w:rsidR="00F34324" w:rsidRDefault="006454E1" w:rsidP="00F34324">
            <w:pPr>
              <w:ind w:left="33"/>
              <w:rPr>
                <w:sz w:val="16"/>
                <w:szCs w:val="16"/>
              </w:rPr>
            </w:pPr>
            <w:hyperlink r:id="rId76" w:history="1">
              <w:r w:rsidR="00F34324">
                <w:rPr>
                  <w:rStyle w:val="aa"/>
                  <w:color w:val="0563C1"/>
                  <w:sz w:val="16"/>
                  <w:szCs w:val="16"/>
                </w:rPr>
                <w:t>https://videouroki.net/</w:t>
              </w:r>
            </w:hyperlink>
            <w:hyperlink r:id="rId77"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78" w:history="1">
              <w:r w:rsidR="00F34324">
                <w:rPr>
                  <w:rStyle w:val="aa"/>
                  <w:color w:val="0563C1"/>
                  <w:sz w:val="16"/>
                  <w:szCs w:val="16"/>
                </w:rPr>
                <w:t>https://infourok.ru/</w:t>
              </w:r>
            </w:hyperlink>
          </w:p>
        </w:tc>
      </w:tr>
      <w:tr w:rsidR="00F34324" w:rsidRPr="00EE4B9A" w:rsidTr="00F34324">
        <w:trPr>
          <w:trHeight w:val="261"/>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34</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СПП с придаточными причины</w:t>
            </w:r>
            <w:r>
              <w:rPr>
                <w:rFonts w:ascii="Times New Roman" w:hAnsi="Times New Roman"/>
                <w:sz w:val="24"/>
                <w:szCs w:val="24"/>
              </w:rPr>
              <w:t xml:space="preserve">. </w:t>
            </w:r>
            <w:r w:rsidRPr="00EE4B9A">
              <w:rPr>
                <w:rFonts w:ascii="Times New Roman" w:hAnsi="Times New Roman"/>
                <w:sz w:val="24"/>
                <w:szCs w:val="24"/>
              </w:rPr>
              <w:t>СПП с придаточными цели</w:t>
            </w:r>
            <w:r>
              <w:rPr>
                <w:rFonts w:ascii="Times New Roman" w:hAnsi="Times New Roman"/>
                <w:sz w:val="24"/>
                <w:szCs w:val="24"/>
              </w:rPr>
              <w:t>.</w:t>
            </w:r>
          </w:p>
        </w:tc>
        <w:tc>
          <w:tcPr>
            <w:tcW w:w="1843" w:type="dxa"/>
            <w:gridSpan w:val="2"/>
          </w:tcPr>
          <w:p w:rsidR="00F34324" w:rsidRDefault="006454E1" w:rsidP="00F34324">
            <w:pPr>
              <w:ind w:left="33"/>
              <w:rPr>
                <w:sz w:val="16"/>
                <w:szCs w:val="16"/>
              </w:rPr>
            </w:pPr>
            <w:hyperlink r:id="rId79" w:history="1">
              <w:r w:rsidR="00F34324">
                <w:rPr>
                  <w:rStyle w:val="aa"/>
                  <w:color w:val="0563C1"/>
                  <w:sz w:val="16"/>
                  <w:szCs w:val="16"/>
                </w:rPr>
                <w:t>https://videouroki.net/</w:t>
              </w:r>
            </w:hyperlink>
            <w:hyperlink r:id="rId80"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81"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35</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 xml:space="preserve"> Тестирование в формате ОГЭ </w:t>
            </w:r>
          </w:p>
        </w:tc>
        <w:tc>
          <w:tcPr>
            <w:tcW w:w="1843" w:type="dxa"/>
            <w:gridSpan w:val="2"/>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rPr>
          <w:trHeight w:val="270"/>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36</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СП</w:t>
            </w:r>
            <w:r>
              <w:rPr>
                <w:rFonts w:ascii="Times New Roman" w:hAnsi="Times New Roman"/>
                <w:sz w:val="24"/>
                <w:szCs w:val="24"/>
              </w:rPr>
              <w:t xml:space="preserve">П с придаточными сравнительными. </w:t>
            </w:r>
            <w:r w:rsidRPr="00EE4B9A">
              <w:rPr>
                <w:rFonts w:ascii="Times New Roman" w:hAnsi="Times New Roman"/>
                <w:sz w:val="24"/>
                <w:szCs w:val="24"/>
              </w:rPr>
              <w:t>СПП с придаточными уступительными</w:t>
            </w:r>
          </w:p>
        </w:tc>
        <w:tc>
          <w:tcPr>
            <w:tcW w:w="1843" w:type="dxa"/>
            <w:gridSpan w:val="2"/>
          </w:tcPr>
          <w:p w:rsidR="00F34324" w:rsidRDefault="006454E1" w:rsidP="00F34324">
            <w:pPr>
              <w:ind w:left="33"/>
              <w:rPr>
                <w:sz w:val="16"/>
                <w:szCs w:val="16"/>
              </w:rPr>
            </w:pPr>
            <w:hyperlink r:id="rId82" w:history="1">
              <w:r w:rsidR="00F34324">
                <w:rPr>
                  <w:rStyle w:val="aa"/>
                  <w:color w:val="0563C1"/>
                  <w:sz w:val="16"/>
                  <w:szCs w:val="16"/>
                </w:rPr>
                <w:t>https://videouroki.net/</w:t>
              </w:r>
            </w:hyperlink>
            <w:hyperlink r:id="rId83"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84"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37</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СПП с придаточными следствия и придаточными присоединительными</w:t>
            </w:r>
          </w:p>
        </w:tc>
        <w:tc>
          <w:tcPr>
            <w:tcW w:w="1843" w:type="dxa"/>
            <w:gridSpan w:val="2"/>
          </w:tcPr>
          <w:p w:rsidR="00F34324" w:rsidRDefault="006454E1" w:rsidP="00F34324">
            <w:pPr>
              <w:ind w:left="33"/>
              <w:rPr>
                <w:sz w:val="16"/>
                <w:szCs w:val="16"/>
              </w:rPr>
            </w:pPr>
            <w:hyperlink r:id="rId85" w:history="1">
              <w:r w:rsidR="00F34324">
                <w:rPr>
                  <w:rStyle w:val="aa"/>
                  <w:color w:val="0563C1"/>
                  <w:sz w:val="16"/>
                  <w:szCs w:val="16"/>
                </w:rPr>
                <w:t>https://videouroki.net/</w:t>
              </w:r>
            </w:hyperlink>
            <w:hyperlink r:id="rId86"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87"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38</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 xml:space="preserve">Тест </w:t>
            </w:r>
            <w:r>
              <w:rPr>
                <w:rFonts w:ascii="Times New Roman" w:hAnsi="Times New Roman"/>
                <w:b/>
                <w:sz w:val="24"/>
                <w:szCs w:val="24"/>
              </w:rPr>
              <w:t>за 2 четверть</w:t>
            </w:r>
            <w:r w:rsidRPr="00EE4B9A">
              <w:rPr>
                <w:rFonts w:ascii="Times New Roman" w:hAnsi="Times New Roman"/>
                <w:b/>
                <w:sz w:val="24"/>
                <w:szCs w:val="24"/>
              </w:rPr>
              <w:t xml:space="preserve"> «Виды придаточных предложений»</w:t>
            </w:r>
          </w:p>
        </w:tc>
        <w:tc>
          <w:tcPr>
            <w:tcW w:w="1843" w:type="dxa"/>
            <w:gridSpan w:val="2"/>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39</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 xml:space="preserve">Р.Р. Сочинение-рассуждение по текстам ОГЭ  (задание С15.1.) </w:t>
            </w:r>
          </w:p>
        </w:tc>
        <w:tc>
          <w:tcPr>
            <w:tcW w:w="1843" w:type="dxa"/>
            <w:gridSpan w:val="2"/>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rPr>
          <w:trHeight w:val="825"/>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40</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 xml:space="preserve">Р.Р. Анализ сочинений. </w:t>
            </w:r>
            <w:r w:rsidRPr="00EE4B9A">
              <w:rPr>
                <w:rFonts w:ascii="Times New Roman" w:hAnsi="Times New Roman"/>
                <w:sz w:val="24"/>
                <w:szCs w:val="24"/>
              </w:rPr>
              <w:t>СПП с несколькими придаточ</w:t>
            </w:r>
            <w:r>
              <w:rPr>
                <w:rFonts w:ascii="Times New Roman" w:hAnsi="Times New Roman"/>
                <w:sz w:val="24"/>
                <w:szCs w:val="24"/>
              </w:rPr>
              <w:t xml:space="preserve">ными. Знаки препинания при них.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Обособленные согласованные определения.</w:t>
            </w:r>
          </w:p>
        </w:tc>
        <w:tc>
          <w:tcPr>
            <w:tcW w:w="1843" w:type="dxa"/>
            <w:gridSpan w:val="2"/>
          </w:tcPr>
          <w:p w:rsidR="00F34324" w:rsidRDefault="006454E1" w:rsidP="00F34324">
            <w:pPr>
              <w:ind w:left="33"/>
              <w:rPr>
                <w:sz w:val="16"/>
                <w:szCs w:val="16"/>
              </w:rPr>
            </w:pPr>
            <w:hyperlink r:id="rId88" w:history="1">
              <w:r w:rsidR="00F34324">
                <w:rPr>
                  <w:rStyle w:val="aa"/>
                  <w:color w:val="0563C1"/>
                  <w:sz w:val="16"/>
                  <w:szCs w:val="16"/>
                </w:rPr>
                <w:t>https://videouroki.net/</w:t>
              </w:r>
            </w:hyperlink>
            <w:hyperlink r:id="rId89"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b/>
                <w:sz w:val="24"/>
                <w:szCs w:val="24"/>
              </w:rPr>
            </w:pPr>
            <w:hyperlink r:id="rId90"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41</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Основные виды СПП с двумя или несколькими придаточными и пунктуация в них.</w:t>
            </w:r>
          </w:p>
        </w:tc>
        <w:tc>
          <w:tcPr>
            <w:tcW w:w="1843" w:type="dxa"/>
            <w:gridSpan w:val="2"/>
          </w:tcPr>
          <w:p w:rsidR="00F34324" w:rsidRDefault="006454E1" w:rsidP="00F34324">
            <w:pPr>
              <w:ind w:left="33"/>
              <w:rPr>
                <w:sz w:val="16"/>
                <w:szCs w:val="16"/>
              </w:rPr>
            </w:pPr>
            <w:hyperlink r:id="rId91" w:history="1">
              <w:r w:rsidR="00F34324">
                <w:rPr>
                  <w:rStyle w:val="aa"/>
                  <w:color w:val="0563C1"/>
                  <w:sz w:val="16"/>
                  <w:szCs w:val="16"/>
                </w:rPr>
                <w:t>https://videouroki.net/</w:t>
              </w:r>
            </w:hyperlink>
            <w:hyperlink r:id="rId92"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93" w:history="1">
              <w:r w:rsidR="00F34324">
                <w:rPr>
                  <w:rStyle w:val="aa"/>
                  <w:color w:val="0563C1"/>
                  <w:sz w:val="16"/>
                  <w:szCs w:val="16"/>
                </w:rPr>
                <w:t>https://infourok.ru/</w:t>
              </w:r>
            </w:hyperlink>
          </w:p>
        </w:tc>
      </w:tr>
      <w:tr w:rsidR="00F34324" w:rsidRPr="00EE4B9A" w:rsidTr="00F34324">
        <w:tc>
          <w:tcPr>
            <w:tcW w:w="813" w:type="dxa"/>
          </w:tcPr>
          <w:p w:rsidR="00F34324" w:rsidRDefault="00F34324" w:rsidP="00F34324">
            <w:pPr>
              <w:spacing w:after="0" w:line="240" w:lineRule="auto"/>
              <w:rPr>
                <w:rFonts w:ascii="Times New Roman" w:hAnsi="Times New Roman"/>
                <w:sz w:val="24"/>
                <w:szCs w:val="24"/>
              </w:rPr>
            </w:pPr>
            <w:r>
              <w:rPr>
                <w:rFonts w:ascii="Times New Roman" w:hAnsi="Times New Roman"/>
                <w:sz w:val="24"/>
                <w:szCs w:val="24"/>
              </w:rPr>
              <w:t>42</w:t>
            </w:r>
          </w:p>
        </w:tc>
        <w:tc>
          <w:tcPr>
            <w:tcW w:w="994"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Основные виды СПП с двумя или несколькими придаточными и пунктуация в них.</w:t>
            </w:r>
          </w:p>
        </w:tc>
        <w:tc>
          <w:tcPr>
            <w:tcW w:w="1843" w:type="dxa"/>
            <w:gridSpan w:val="2"/>
          </w:tcPr>
          <w:p w:rsidR="00F34324" w:rsidRDefault="006454E1" w:rsidP="00F34324">
            <w:pPr>
              <w:ind w:left="33"/>
              <w:rPr>
                <w:sz w:val="16"/>
                <w:szCs w:val="16"/>
              </w:rPr>
            </w:pPr>
            <w:hyperlink r:id="rId94" w:history="1">
              <w:r w:rsidR="00F34324">
                <w:rPr>
                  <w:rStyle w:val="aa"/>
                  <w:color w:val="0563C1"/>
                  <w:sz w:val="16"/>
                  <w:szCs w:val="16"/>
                </w:rPr>
                <w:t>https://videouroki.net/</w:t>
              </w:r>
            </w:hyperlink>
            <w:hyperlink r:id="rId95"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96"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43</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Типы подчинения в СПП. Структура СПП с двумя и более придаточными.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Несогласованные определения.</w:t>
            </w:r>
          </w:p>
        </w:tc>
        <w:tc>
          <w:tcPr>
            <w:tcW w:w="1843" w:type="dxa"/>
            <w:gridSpan w:val="2"/>
          </w:tcPr>
          <w:p w:rsidR="00F34324" w:rsidRDefault="006454E1" w:rsidP="00F34324">
            <w:pPr>
              <w:ind w:left="33"/>
              <w:rPr>
                <w:sz w:val="16"/>
                <w:szCs w:val="16"/>
              </w:rPr>
            </w:pPr>
            <w:hyperlink r:id="rId97" w:history="1">
              <w:r w:rsidR="00F34324">
                <w:rPr>
                  <w:rStyle w:val="aa"/>
                  <w:color w:val="0563C1"/>
                  <w:sz w:val="16"/>
                  <w:szCs w:val="16"/>
                </w:rPr>
                <w:t>https://videouroki.net/</w:t>
              </w:r>
            </w:hyperlink>
            <w:hyperlink r:id="rId98"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99"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44</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Синтаксический  и  пунктуационный разбор </w:t>
            </w:r>
            <w:proofErr w:type="spellStart"/>
            <w:r w:rsidRPr="00EE4B9A">
              <w:rPr>
                <w:rFonts w:ascii="Times New Roman" w:hAnsi="Times New Roman"/>
                <w:sz w:val="24"/>
                <w:szCs w:val="24"/>
              </w:rPr>
              <w:t>СПП</w:t>
            </w:r>
            <w:proofErr w:type="gramStart"/>
            <w:r>
              <w:rPr>
                <w:rFonts w:ascii="Times New Roman" w:hAnsi="Times New Roman"/>
                <w:sz w:val="24"/>
                <w:szCs w:val="24"/>
              </w:rPr>
              <w:t>.</w:t>
            </w:r>
            <w:r w:rsidRPr="00EE4B9A">
              <w:rPr>
                <w:rFonts w:ascii="Times New Roman" w:hAnsi="Times New Roman"/>
                <w:b/>
                <w:sz w:val="24"/>
                <w:szCs w:val="24"/>
              </w:rPr>
              <w:t>В</w:t>
            </w:r>
            <w:proofErr w:type="gramEnd"/>
            <w:r w:rsidRPr="00EE4B9A">
              <w:rPr>
                <w:rFonts w:ascii="Times New Roman" w:hAnsi="Times New Roman"/>
                <w:b/>
                <w:sz w:val="24"/>
                <w:szCs w:val="24"/>
              </w:rPr>
              <w:t>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Знаки препинания при приложении.</w:t>
            </w:r>
          </w:p>
        </w:tc>
        <w:tc>
          <w:tcPr>
            <w:tcW w:w="1843" w:type="dxa"/>
            <w:gridSpan w:val="2"/>
          </w:tcPr>
          <w:p w:rsidR="00F34324" w:rsidRDefault="006454E1" w:rsidP="00F34324">
            <w:pPr>
              <w:ind w:left="33"/>
              <w:rPr>
                <w:sz w:val="16"/>
                <w:szCs w:val="16"/>
              </w:rPr>
            </w:pPr>
            <w:hyperlink r:id="rId100" w:history="1">
              <w:r w:rsidR="00F34324">
                <w:rPr>
                  <w:rStyle w:val="aa"/>
                  <w:color w:val="0563C1"/>
                  <w:sz w:val="16"/>
                  <w:szCs w:val="16"/>
                </w:rPr>
                <w:t>https://videouroki.net/</w:t>
              </w:r>
            </w:hyperlink>
            <w:hyperlink r:id="rId101"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102"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45</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0016A7">
              <w:rPr>
                <w:rFonts w:ascii="Times New Roman" w:hAnsi="Times New Roman"/>
                <w:b/>
                <w:sz w:val="24"/>
                <w:szCs w:val="24"/>
              </w:rPr>
              <w:t>Тест</w:t>
            </w:r>
            <w:r w:rsidRPr="00EE4B9A">
              <w:rPr>
                <w:rFonts w:ascii="Times New Roman" w:hAnsi="Times New Roman"/>
                <w:sz w:val="24"/>
                <w:szCs w:val="24"/>
              </w:rPr>
              <w:t xml:space="preserve"> по теме «Основные группы СПП».</w:t>
            </w:r>
          </w:p>
        </w:tc>
        <w:tc>
          <w:tcPr>
            <w:tcW w:w="1843" w:type="dxa"/>
            <w:gridSpan w:val="2"/>
          </w:tcPr>
          <w:p w:rsidR="00F34324" w:rsidRPr="00EE4B9A" w:rsidRDefault="00F34324" w:rsidP="00F34324">
            <w:pPr>
              <w:spacing w:after="0" w:line="240" w:lineRule="auto"/>
              <w:rPr>
                <w:rFonts w:ascii="Times New Roman" w:hAnsi="Times New Roman"/>
                <w:sz w:val="24"/>
                <w:szCs w:val="24"/>
              </w:rPr>
            </w:pPr>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46</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Деловые бумаги.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Уточняющие и пояснительные члены предложения.</w:t>
            </w:r>
          </w:p>
        </w:tc>
        <w:tc>
          <w:tcPr>
            <w:tcW w:w="1843" w:type="dxa"/>
            <w:gridSpan w:val="2"/>
          </w:tcPr>
          <w:p w:rsidR="00F34324" w:rsidRDefault="006454E1" w:rsidP="00F34324">
            <w:pPr>
              <w:rPr>
                <w:sz w:val="16"/>
                <w:szCs w:val="16"/>
              </w:rPr>
            </w:pPr>
            <w:hyperlink r:id="rId103" w:history="1">
              <w:r w:rsidR="00F34324">
                <w:rPr>
                  <w:rStyle w:val="aa"/>
                  <w:color w:val="0563C1"/>
                  <w:sz w:val="16"/>
                  <w:szCs w:val="16"/>
                </w:rPr>
                <w:t>https://videouroki.net/</w:t>
              </w:r>
            </w:hyperlink>
            <w:hyperlink r:id="rId104"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105" w:history="1">
              <w:r w:rsidR="00F34324">
                <w:rPr>
                  <w:rStyle w:val="aa"/>
                  <w:color w:val="0563C1"/>
                  <w:sz w:val="16"/>
                  <w:szCs w:val="16"/>
                </w:rPr>
                <w:t>https://infourok.ru/</w:t>
              </w:r>
            </w:hyperlink>
          </w:p>
        </w:tc>
      </w:tr>
      <w:tr w:rsidR="00F34324" w:rsidRPr="00EE4B9A" w:rsidTr="00F34324">
        <w:trPr>
          <w:trHeight w:val="366"/>
        </w:trPr>
        <w:tc>
          <w:tcPr>
            <w:tcW w:w="10740" w:type="dxa"/>
            <w:gridSpan w:val="5"/>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Бессоюзные сложные предложения (БСП).</w:t>
            </w:r>
          </w:p>
        </w:tc>
      </w:tr>
      <w:tr w:rsidR="00F34324" w:rsidRPr="00EE4B9A" w:rsidTr="0067723F">
        <w:trPr>
          <w:trHeight w:val="557"/>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47</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p w:rsidR="00F34324" w:rsidRPr="00EE4B9A" w:rsidRDefault="00F34324" w:rsidP="00F34324">
            <w:pPr>
              <w:spacing w:after="0" w:line="240" w:lineRule="auto"/>
              <w:rPr>
                <w:rFonts w:ascii="Times New Roman" w:hAnsi="Times New Roman"/>
                <w:sz w:val="24"/>
                <w:szCs w:val="24"/>
              </w:rPr>
            </w:pP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Понятие о бессоюзном сложном предложении. Бессоюзные сложные предложения со значением перечисления.Запятая и точка с запятой в БСП.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Сравнительный оборот.</w:t>
            </w:r>
          </w:p>
        </w:tc>
        <w:tc>
          <w:tcPr>
            <w:tcW w:w="1843" w:type="dxa"/>
            <w:gridSpan w:val="2"/>
          </w:tcPr>
          <w:p w:rsidR="00F34324" w:rsidRDefault="006454E1" w:rsidP="00F34324">
            <w:pPr>
              <w:ind w:left="33"/>
              <w:rPr>
                <w:sz w:val="16"/>
                <w:szCs w:val="16"/>
              </w:rPr>
            </w:pPr>
            <w:hyperlink r:id="rId106" w:history="1">
              <w:r w:rsidR="00F34324">
                <w:rPr>
                  <w:rStyle w:val="aa"/>
                  <w:color w:val="0563C1"/>
                  <w:sz w:val="16"/>
                  <w:szCs w:val="16"/>
                </w:rPr>
                <w:t>https://videouroki.net/</w:t>
              </w:r>
            </w:hyperlink>
            <w:hyperlink r:id="rId107"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108"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48</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Двоеточие в БСП.</w:t>
            </w:r>
          </w:p>
        </w:tc>
        <w:tc>
          <w:tcPr>
            <w:tcW w:w="1843" w:type="dxa"/>
            <w:gridSpan w:val="2"/>
          </w:tcPr>
          <w:p w:rsidR="00F34324" w:rsidRDefault="006454E1" w:rsidP="00F34324">
            <w:pPr>
              <w:ind w:left="33"/>
              <w:rPr>
                <w:sz w:val="16"/>
                <w:szCs w:val="16"/>
              </w:rPr>
            </w:pPr>
            <w:hyperlink r:id="rId109" w:history="1">
              <w:r w:rsidR="00F34324">
                <w:rPr>
                  <w:rStyle w:val="aa"/>
                  <w:color w:val="0563C1"/>
                  <w:sz w:val="16"/>
                  <w:szCs w:val="16"/>
                </w:rPr>
                <w:t>https://videouroki.net/</w:t>
              </w:r>
            </w:hyperlink>
            <w:hyperlink r:id="rId110"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111"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r>
              <w:lastRenderedPageBreak/>
              <w:t>49</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Тестирование в формате ОГЭ.</w:t>
            </w:r>
          </w:p>
        </w:tc>
        <w:tc>
          <w:tcPr>
            <w:tcW w:w="1843" w:type="dxa"/>
            <w:gridSpan w:val="2"/>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rPr>
          <w:trHeight w:val="1118"/>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50</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7706B2" w:rsidRDefault="00F34324" w:rsidP="00F34324">
            <w:pPr>
              <w:spacing w:after="0" w:line="240" w:lineRule="auto"/>
              <w:rPr>
                <w:rFonts w:ascii="Times New Roman" w:hAnsi="Times New Roman"/>
                <w:b/>
                <w:sz w:val="24"/>
                <w:szCs w:val="24"/>
              </w:rPr>
            </w:pPr>
            <w:r w:rsidRPr="00EE4B9A">
              <w:rPr>
                <w:rFonts w:ascii="Times New Roman" w:hAnsi="Times New Roman"/>
                <w:sz w:val="24"/>
                <w:szCs w:val="24"/>
              </w:rPr>
              <w:t>Тире в БСП</w:t>
            </w:r>
            <w:r>
              <w:rPr>
                <w:rFonts w:ascii="Times New Roman" w:hAnsi="Times New Roman"/>
                <w:sz w:val="24"/>
                <w:szCs w:val="24"/>
              </w:rPr>
              <w:t xml:space="preserve">.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Знаки препинания в бессоюзном сложном предложении.</w:t>
            </w:r>
          </w:p>
        </w:tc>
        <w:tc>
          <w:tcPr>
            <w:tcW w:w="1843" w:type="dxa"/>
            <w:gridSpan w:val="2"/>
          </w:tcPr>
          <w:p w:rsidR="00F34324" w:rsidRDefault="006454E1" w:rsidP="00F34324">
            <w:pPr>
              <w:ind w:left="33"/>
              <w:rPr>
                <w:sz w:val="16"/>
                <w:szCs w:val="16"/>
              </w:rPr>
            </w:pPr>
            <w:hyperlink r:id="rId112" w:history="1">
              <w:r w:rsidR="00F34324">
                <w:rPr>
                  <w:rStyle w:val="aa"/>
                  <w:color w:val="0563C1"/>
                  <w:sz w:val="16"/>
                  <w:szCs w:val="16"/>
                </w:rPr>
                <w:t>https://videouroki.net/</w:t>
              </w:r>
            </w:hyperlink>
            <w:hyperlink r:id="rId113" w:history="1">
              <w:r w:rsidR="00F34324">
                <w:rPr>
                  <w:rStyle w:val="aa"/>
                  <w:color w:val="0563C1"/>
                  <w:sz w:val="16"/>
                  <w:szCs w:val="16"/>
                </w:rPr>
                <w:t>http://school-collection.edu.ru/</w:t>
              </w:r>
            </w:hyperlink>
          </w:p>
          <w:p w:rsidR="00F34324" w:rsidRPr="00B77008" w:rsidRDefault="006454E1" w:rsidP="00F34324">
            <w:pPr>
              <w:ind w:left="33"/>
              <w:rPr>
                <w:sz w:val="16"/>
                <w:szCs w:val="16"/>
              </w:rPr>
            </w:pPr>
            <w:hyperlink r:id="rId114" w:history="1">
              <w:r w:rsidR="00F34324">
                <w:rPr>
                  <w:rStyle w:val="aa"/>
                  <w:color w:val="0563C1"/>
                  <w:sz w:val="16"/>
                  <w:szCs w:val="16"/>
                </w:rPr>
                <w:t>https://infourok.ru/</w:t>
              </w:r>
            </w:hyperlink>
          </w:p>
        </w:tc>
      </w:tr>
      <w:tr w:rsidR="00F34324" w:rsidRPr="00EE4B9A" w:rsidTr="00F34324">
        <w:trPr>
          <w:trHeight w:val="394"/>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51</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Синтаксический и пунктуационный разбор БСП</w:t>
            </w:r>
            <w:r>
              <w:rPr>
                <w:rFonts w:ascii="Times New Roman" w:hAnsi="Times New Roman"/>
                <w:sz w:val="24"/>
                <w:szCs w:val="24"/>
              </w:rPr>
              <w:t>.</w:t>
            </w:r>
          </w:p>
        </w:tc>
        <w:tc>
          <w:tcPr>
            <w:tcW w:w="1843" w:type="dxa"/>
            <w:gridSpan w:val="2"/>
          </w:tcPr>
          <w:p w:rsidR="00F34324" w:rsidRDefault="006454E1" w:rsidP="00F34324">
            <w:pPr>
              <w:rPr>
                <w:sz w:val="16"/>
                <w:szCs w:val="16"/>
              </w:rPr>
            </w:pPr>
            <w:hyperlink r:id="rId115" w:history="1">
              <w:r w:rsidR="00F34324">
                <w:rPr>
                  <w:rStyle w:val="aa"/>
                  <w:color w:val="0563C1"/>
                  <w:sz w:val="16"/>
                  <w:szCs w:val="16"/>
                </w:rPr>
                <w:t>https://videouroki.net/</w:t>
              </w:r>
            </w:hyperlink>
            <w:hyperlink r:id="rId116"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117" w:history="1">
              <w:r w:rsidR="00F34324">
                <w:rPr>
                  <w:rStyle w:val="aa"/>
                  <w:color w:val="0563C1"/>
                  <w:sz w:val="16"/>
                  <w:szCs w:val="16"/>
                </w:rPr>
                <w:t>https://infourok.ru/</w:t>
              </w:r>
            </w:hyperlink>
          </w:p>
        </w:tc>
      </w:tr>
      <w:tr w:rsidR="00F34324" w:rsidRPr="00EE4B9A" w:rsidTr="00F34324">
        <w:trPr>
          <w:trHeight w:val="343"/>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52</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9E6D81">
              <w:rPr>
                <w:rFonts w:ascii="Times New Roman" w:hAnsi="Times New Roman"/>
                <w:b/>
                <w:sz w:val="24"/>
                <w:szCs w:val="24"/>
              </w:rPr>
              <w:t>Тест</w:t>
            </w:r>
            <w:r>
              <w:rPr>
                <w:rFonts w:ascii="Times New Roman" w:hAnsi="Times New Roman"/>
                <w:sz w:val="24"/>
                <w:szCs w:val="24"/>
              </w:rPr>
              <w:t xml:space="preserve">за 3 четверть </w:t>
            </w:r>
            <w:r w:rsidRPr="00EE4B9A">
              <w:rPr>
                <w:rFonts w:ascii="Times New Roman" w:hAnsi="Times New Roman"/>
                <w:sz w:val="24"/>
                <w:szCs w:val="24"/>
              </w:rPr>
              <w:t xml:space="preserve">по теме «Знаки препинания в БСП». </w:t>
            </w:r>
          </w:p>
        </w:tc>
        <w:tc>
          <w:tcPr>
            <w:tcW w:w="1843" w:type="dxa"/>
            <w:gridSpan w:val="2"/>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rPr>
          <w:trHeight w:val="335"/>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53</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Р.Р. Сжатое изложение (аудиозапись текста)</w:t>
            </w:r>
          </w:p>
        </w:tc>
        <w:tc>
          <w:tcPr>
            <w:tcW w:w="1843" w:type="dxa"/>
            <w:gridSpan w:val="2"/>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54</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Р.Р. Сочинение в форм</w:t>
            </w:r>
            <w:r>
              <w:rPr>
                <w:rFonts w:ascii="Times New Roman" w:hAnsi="Times New Roman"/>
                <w:sz w:val="24"/>
                <w:szCs w:val="24"/>
              </w:rPr>
              <w:t>ате ОГЭ (15.2</w:t>
            </w:r>
            <w:r w:rsidRPr="00EE4B9A">
              <w:rPr>
                <w:rFonts w:ascii="Times New Roman" w:hAnsi="Times New Roman"/>
                <w:sz w:val="24"/>
                <w:szCs w:val="24"/>
              </w:rPr>
              <w:t>)</w:t>
            </w:r>
          </w:p>
        </w:tc>
        <w:tc>
          <w:tcPr>
            <w:tcW w:w="1843" w:type="dxa"/>
            <w:gridSpan w:val="2"/>
          </w:tcPr>
          <w:p w:rsidR="00F34324" w:rsidRPr="00EE4B9A" w:rsidRDefault="00F34324" w:rsidP="00F34324">
            <w:pPr>
              <w:spacing w:after="0" w:line="240" w:lineRule="auto"/>
              <w:rPr>
                <w:rFonts w:ascii="Times New Roman" w:hAnsi="Times New Roman"/>
                <w:sz w:val="24"/>
                <w:szCs w:val="24"/>
              </w:rPr>
            </w:pPr>
          </w:p>
        </w:tc>
      </w:tr>
      <w:tr w:rsidR="00F34324" w:rsidRPr="00EE4B9A" w:rsidTr="00F34324">
        <w:tc>
          <w:tcPr>
            <w:tcW w:w="10740" w:type="dxa"/>
            <w:gridSpan w:val="5"/>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 xml:space="preserve"> Сложные предложения с различными видами связи.</w:t>
            </w:r>
          </w:p>
        </w:tc>
      </w:tr>
      <w:tr w:rsidR="00F34324" w:rsidRPr="00EE4B9A" w:rsidTr="00F34324">
        <w:trPr>
          <w:trHeight w:val="839"/>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55</w:t>
            </w:r>
          </w:p>
        </w:tc>
        <w:tc>
          <w:tcPr>
            <w:tcW w:w="994"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Сложные предложения с различными видами связи.Употребление союзной (сочинительной и подчинительной) и бессоюзной связи в сложных предложениях</w:t>
            </w:r>
            <w:r w:rsidRPr="00EE4B9A">
              <w:rPr>
                <w:rFonts w:ascii="Times New Roman" w:hAnsi="Times New Roman"/>
                <w:b/>
                <w:sz w:val="24"/>
                <w:szCs w:val="24"/>
              </w:rPr>
              <w:t xml:space="preserve">. </w:t>
            </w:r>
            <w:r>
              <w:rPr>
                <w:rFonts w:ascii="Times New Roman" w:hAnsi="Times New Roman"/>
                <w:b/>
                <w:sz w:val="24"/>
                <w:szCs w:val="24"/>
              </w:rPr>
              <w:t>Вводные слова. Слова, не являющиеся вводными.</w:t>
            </w:r>
          </w:p>
        </w:tc>
        <w:tc>
          <w:tcPr>
            <w:tcW w:w="1843" w:type="dxa"/>
            <w:gridSpan w:val="2"/>
          </w:tcPr>
          <w:p w:rsidR="00F34324" w:rsidRDefault="006454E1" w:rsidP="00F34324">
            <w:pPr>
              <w:ind w:left="33"/>
              <w:rPr>
                <w:sz w:val="16"/>
                <w:szCs w:val="16"/>
              </w:rPr>
            </w:pPr>
            <w:hyperlink r:id="rId118" w:history="1">
              <w:r w:rsidR="00F34324">
                <w:rPr>
                  <w:rStyle w:val="aa"/>
                  <w:color w:val="0563C1"/>
                  <w:sz w:val="16"/>
                  <w:szCs w:val="16"/>
                </w:rPr>
                <w:t>https://videouroki.net/</w:t>
              </w:r>
            </w:hyperlink>
            <w:hyperlink r:id="rId119"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120" w:history="1">
              <w:r w:rsidR="00F34324">
                <w:rPr>
                  <w:rStyle w:val="aa"/>
                  <w:color w:val="0563C1"/>
                  <w:sz w:val="16"/>
                  <w:szCs w:val="16"/>
                </w:rPr>
                <w:t>https://infourok.ru/</w:t>
              </w:r>
            </w:hyperlink>
          </w:p>
        </w:tc>
      </w:tr>
      <w:tr w:rsidR="00F34324" w:rsidRPr="00EE4B9A" w:rsidTr="00F34324">
        <w:trPr>
          <w:trHeight w:val="1234"/>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56</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Знаки препинания в сложных синтаксических конструкциях. Синтаксический и пунктуационный разбор сложного предложения с различными видами связи.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Пунктуационный анализ.</w:t>
            </w:r>
          </w:p>
        </w:tc>
        <w:tc>
          <w:tcPr>
            <w:tcW w:w="1843" w:type="dxa"/>
            <w:gridSpan w:val="2"/>
          </w:tcPr>
          <w:p w:rsidR="00F34324" w:rsidRDefault="006454E1" w:rsidP="00F34324">
            <w:pPr>
              <w:rPr>
                <w:sz w:val="16"/>
                <w:szCs w:val="16"/>
              </w:rPr>
            </w:pPr>
            <w:hyperlink r:id="rId121" w:history="1">
              <w:r w:rsidR="00F34324">
                <w:rPr>
                  <w:rStyle w:val="aa"/>
                  <w:color w:val="0563C1"/>
                  <w:sz w:val="16"/>
                  <w:szCs w:val="16"/>
                </w:rPr>
                <w:t>https://videouroki.net/</w:t>
              </w:r>
            </w:hyperlink>
            <w:hyperlink r:id="rId122"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123"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57</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Тест по теме « Сложные предложения с различными видами связи»</w:t>
            </w:r>
            <w:proofErr w:type="gramStart"/>
            <w:r w:rsidRPr="00EE4B9A">
              <w:rPr>
                <w:rFonts w:ascii="Times New Roman" w:hAnsi="Times New Roman"/>
                <w:sz w:val="24"/>
                <w:szCs w:val="24"/>
              </w:rPr>
              <w:t xml:space="preserve"> .</w:t>
            </w:r>
            <w:proofErr w:type="gramEnd"/>
            <w:r w:rsidRPr="00EE4B9A">
              <w:rPr>
                <w:rFonts w:ascii="Times New Roman" w:hAnsi="Times New Roman"/>
                <w:sz w:val="24"/>
                <w:szCs w:val="24"/>
              </w:rPr>
              <w:t xml:space="preserve"> </w:t>
            </w:r>
          </w:p>
        </w:tc>
        <w:tc>
          <w:tcPr>
            <w:tcW w:w="1843" w:type="dxa"/>
            <w:gridSpan w:val="2"/>
          </w:tcPr>
          <w:p w:rsidR="00F34324" w:rsidRDefault="00F34324" w:rsidP="00F34324">
            <w:pPr>
              <w:spacing w:after="0" w:line="240" w:lineRule="auto"/>
              <w:rPr>
                <w:rFonts w:ascii="Times New Roman" w:hAnsi="Times New Roman"/>
                <w:sz w:val="24"/>
                <w:szCs w:val="24"/>
              </w:rPr>
            </w:pPr>
          </w:p>
          <w:p w:rsidR="00F34324" w:rsidRPr="00EE4B9A" w:rsidRDefault="00F34324" w:rsidP="00F34324">
            <w:pPr>
              <w:spacing w:after="0" w:line="240" w:lineRule="auto"/>
              <w:rPr>
                <w:rFonts w:ascii="Times New Roman" w:hAnsi="Times New Roman"/>
                <w:sz w:val="24"/>
                <w:szCs w:val="24"/>
              </w:rPr>
            </w:pPr>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58</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Р.Р. Сжатое изложение </w:t>
            </w:r>
          </w:p>
        </w:tc>
        <w:tc>
          <w:tcPr>
            <w:tcW w:w="1843" w:type="dxa"/>
            <w:gridSpan w:val="2"/>
          </w:tcPr>
          <w:p w:rsidR="00F34324" w:rsidRPr="00EE4B9A" w:rsidRDefault="00F34324" w:rsidP="00F34324">
            <w:pPr>
              <w:spacing w:after="0" w:line="240" w:lineRule="auto"/>
              <w:rPr>
                <w:rFonts w:ascii="Times New Roman" w:hAnsi="Times New Roman"/>
                <w:sz w:val="24"/>
                <w:szCs w:val="24"/>
              </w:rPr>
            </w:pPr>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5</w:t>
            </w:r>
            <w:r>
              <w:rPr>
                <w:rFonts w:ascii="Times New Roman" w:hAnsi="Times New Roman"/>
                <w:sz w:val="24"/>
                <w:szCs w:val="24"/>
              </w:rPr>
              <w:t>9</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Диктант с тестовым заданием  по теме «Сложные предложения».</w:t>
            </w:r>
          </w:p>
        </w:tc>
        <w:tc>
          <w:tcPr>
            <w:tcW w:w="1843" w:type="dxa"/>
            <w:gridSpan w:val="2"/>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rPr>
          <w:trHeight w:val="262"/>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60</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 xml:space="preserve">Авторские знаки </w:t>
            </w:r>
            <w:proofErr w:type="spellStart"/>
            <w:r w:rsidRPr="00EE4B9A">
              <w:rPr>
                <w:rFonts w:ascii="Times New Roman" w:hAnsi="Times New Roman"/>
                <w:b/>
                <w:sz w:val="24"/>
                <w:szCs w:val="24"/>
              </w:rPr>
              <w:t>препинания.Внутрипредметный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Авторская пунктуация.</w:t>
            </w:r>
          </w:p>
        </w:tc>
        <w:tc>
          <w:tcPr>
            <w:tcW w:w="1843" w:type="dxa"/>
            <w:gridSpan w:val="2"/>
          </w:tcPr>
          <w:p w:rsidR="00F34324" w:rsidRDefault="006454E1" w:rsidP="00F34324">
            <w:pPr>
              <w:ind w:left="33"/>
              <w:rPr>
                <w:sz w:val="16"/>
                <w:szCs w:val="16"/>
              </w:rPr>
            </w:pPr>
            <w:hyperlink r:id="rId124" w:history="1">
              <w:r w:rsidR="00F34324">
                <w:rPr>
                  <w:rStyle w:val="aa"/>
                  <w:color w:val="0563C1"/>
                  <w:sz w:val="16"/>
                  <w:szCs w:val="16"/>
                </w:rPr>
                <w:t>https://videouroki.net/</w:t>
              </w:r>
            </w:hyperlink>
            <w:hyperlink r:id="rId125"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b/>
                <w:sz w:val="24"/>
                <w:szCs w:val="24"/>
              </w:rPr>
            </w:pPr>
            <w:hyperlink r:id="rId126" w:history="1">
              <w:r w:rsidR="00F34324">
                <w:rPr>
                  <w:rStyle w:val="aa"/>
                  <w:color w:val="0563C1"/>
                  <w:sz w:val="16"/>
                  <w:szCs w:val="16"/>
                </w:rPr>
                <w:t>https://infourok.ru/</w:t>
              </w:r>
            </w:hyperlink>
          </w:p>
        </w:tc>
      </w:tr>
      <w:tr w:rsidR="00F34324" w:rsidRPr="00EE4B9A" w:rsidTr="00F34324">
        <w:trPr>
          <w:trHeight w:val="262"/>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61</w:t>
            </w:r>
          </w:p>
        </w:tc>
        <w:tc>
          <w:tcPr>
            <w:tcW w:w="994"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b/>
                <w:sz w:val="24"/>
                <w:szCs w:val="24"/>
              </w:rPr>
            </w:pPr>
            <w:r>
              <w:rPr>
                <w:rFonts w:ascii="Times New Roman" w:hAnsi="Times New Roman"/>
                <w:b/>
                <w:sz w:val="24"/>
                <w:szCs w:val="24"/>
              </w:rPr>
              <w:t>Административный к</w:t>
            </w:r>
            <w:r w:rsidRPr="00EE4B9A">
              <w:rPr>
                <w:rFonts w:ascii="Times New Roman" w:hAnsi="Times New Roman"/>
                <w:b/>
                <w:sz w:val="24"/>
                <w:szCs w:val="24"/>
              </w:rPr>
              <w:t>онтрольный тест в формате ОГЭ</w:t>
            </w:r>
          </w:p>
        </w:tc>
        <w:tc>
          <w:tcPr>
            <w:tcW w:w="1843" w:type="dxa"/>
            <w:gridSpan w:val="2"/>
          </w:tcPr>
          <w:p w:rsidR="00F34324" w:rsidRPr="00EE4B9A" w:rsidRDefault="00F34324" w:rsidP="00F34324">
            <w:pPr>
              <w:spacing w:after="0" w:line="240" w:lineRule="auto"/>
              <w:rPr>
                <w:rFonts w:ascii="Times New Roman" w:hAnsi="Times New Roman"/>
                <w:b/>
                <w:sz w:val="24"/>
                <w:szCs w:val="24"/>
              </w:rPr>
            </w:pPr>
          </w:p>
        </w:tc>
      </w:tr>
      <w:tr w:rsidR="00F34324" w:rsidRPr="00EE4B9A" w:rsidTr="00F34324">
        <w:trPr>
          <w:trHeight w:val="168"/>
        </w:trPr>
        <w:tc>
          <w:tcPr>
            <w:tcW w:w="10740" w:type="dxa"/>
            <w:gridSpan w:val="5"/>
          </w:tcPr>
          <w:p w:rsidR="00F34324" w:rsidRPr="00EE4B9A" w:rsidRDefault="00F34324" w:rsidP="00F34324">
            <w:pPr>
              <w:spacing w:after="0"/>
              <w:rPr>
                <w:rFonts w:ascii="Times New Roman" w:hAnsi="Times New Roman"/>
                <w:b/>
                <w:sz w:val="24"/>
                <w:szCs w:val="24"/>
              </w:rPr>
            </w:pPr>
            <w:r w:rsidRPr="00EE4B9A">
              <w:rPr>
                <w:rFonts w:ascii="Times New Roman" w:hAnsi="Times New Roman"/>
                <w:b/>
                <w:sz w:val="24"/>
                <w:szCs w:val="24"/>
              </w:rPr>
              <w:t xml:space="preserve"> Общие сведения о языке </w:t>
            </w:r>
          </w:p>
        </w:tc>
      </w:tr>
      <w:tr w:rsidR="00F34324" w:rsidRPr="00EE4B9A" w:rsidTr="00F34324">
        <w:trPr>
          <w:trHeight w:val="562"/>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62</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p w:rsidR="00F34324" w:rsidRPr="00EE4B9A" w:rsidRDefault="00F34324" w:rsidP="00F34324">
            <w:pPr>
              <w:spacing w:after="0" w:line="240" w:lineRule="auto"/>
              <w:rPr>
                <w:rFonts w:ascii="Times New Roman" w:hAnsi="Times New Roman"/>
                <w:sz w:val="24"/>
                <w:szCs w:val="24"/>
              </w:rPr>
            </w:pPr>
          </w:p>
        </w:tc>
        <w:tc>
          <w:tcPr>
            <w:tcW w:w="7090"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Роль языка в жизни общества. Язык как исторически развивающееся явление.Русский литературный язык и его стили.</w:t>
            </w:r>
          </w:p>
        </w:tc>
        <w:tc>
          <w:tcPr>
            <w:tcW w:w="1843" w:type="dxa"/>
            <w:gridSpan w:val="2"/>
          </w:tcPr>
          <w:p w:rsidR="00F34324" w:rsidRDefault="006454E1" w:rsidP="00F34324">
            <w:pPr>
              <w:ind w:left="33"/>
              <w:rPr>
                <w:sz w:val="16"/>
                <w:szCs w:val="16"/>
              </w:rPr>
            </w:pPr>
            <w:hyperlink r:id="rId127" w:history="1">
              <w:r w:rsidR="00F34324">
                <w:rPr>
                  <w:rStyle w:val="aa"/>
                  <w:color w:val="0563C1"/>
                  <w:sz w:val="16"/>
                  <w:szCs w:val="16"/>
                </w:rPr>
                <w:t>https://videouroki.net/</w:t>
              </w:r>
            </w:hyperlink>
            <w:hyperlink r:id="rId128"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b/>
                <w:sz w:val="24"/>
                <w:szCs w:val="24"/>
              </w:rPr>
            </w:pPr>
            <w:hyperlink r:id="rId129" w:history="1">
              <w:r w:rsidR="00F34324">
                <w:rPr>
                  <w:rStyle w:val="aa"/>
                  <w:color w:val="0563C1"/>
                  <w:sz w:val="16"/>
                  <w:szCs w:val="16"/>
                </w:rPr>
                <w:t>https://infourok.ru/</w:t>
              </w:r>
            </w:hyperlink>
          </w:p>
        </w:tc>
      </w:tr>
      <w:tr w:rsidR="00F34324" w:rsidRPr="00EE4B9A" w:rsidTr="00F34324">
        <w:trPr>
          <w:trHeight w:val="187"/>
        </w:trPr>
        <w:tc>
          <w:tcPr>
            <w:tcW w:w="8897" w:type="dxa"/>
            <w:gridSpan w:val="3"/>
          </w:tcPr>
          <w:p w:rsidR="00F34324" w:rsidRPr="00EE4B9A" w:rsidRDefault="00F34324" w:rsidP="00F34324">
            <w:pPr>
              <w:spacing w:after="0"/>
              <w:rPr>
                <w:rFonts w:ascii="Times New Roman" w:hAnsi="Times New Roman"/>
                <w:b/>
                <w:sz w:val="24"/>
                <w:szCs w:val="24"/>
              </w:rPr>
            </w:pPr>
            <w:r w:rsidRPr="00EE4B9A">
              <w:rPr>
                <w:rFonts w:ascii="Times New Roman" w:hAnsi="Times New Roman"/>
                <w:b/>
                <w:sz w:val="24"/>
                <w:szCs w:val="24"/>
              </w:rPr>
              <w:t xml:space="preserve"> Повторение и систематизация изученного в 5-9 классах</w:t>
            </w:r>
          </w:p>
        </w:tc>
        <w:tc>
          <w:tcPr>
            <w:tcW w:w="1843" w:type="dxa"/>
            <w:gridSpan w:val="2"/>
          </w:tcPr>
          <w:p w:rsidR="00F34324" w:rsidRPr="00EE4B9A" w:rsidRDefault="00F34324" w:rsidP="00F34324">
            <w:pPr>
              <w:spacing w:after="0"/>
              <w:rPr>
                <w:rFonts w:ascii="Times New Roman" w:hAnsi="Times New Roman"/>
                <w:b/>
                <w:sz w:val="24"/>
                <w:szCs w:val="24"/>
              </w:rPr>
            </w:pPr>
          </w:p>
        </w:tc>
      </w:tr>
      <w:tr w:rsidR="00F34324" w:rsidRPr="00EE4B9A" w:rsidTr="00F34324">
        <w:trPr>
          <w:trHeight w:val="70"/>
        </w:trPr>
        <w:tc>
          <w:tcPr>
            <w:tcW w:w="813" w:type="dxa"/>
          </w:tcPr>
          <w:p w:rsidR="00F34324" w:rsidRPr="00EF57F9" w:rsidRDefault="00F34324" w:rsidP="00F34324">
            <w:pPr>
              <w:spacing w:after="0"/>
              <w:rPr>
                <w:rFonts w:ascii="Times New Roman" w:hAnsi="Times New Roman"/>
                <w:sz w:val="24"/>
                <w:szCs w:val="24"/>
              </w:rPr>
            </w:pPr>
            <w:r>
              <w:rPr>
                <w:rFonts w:ascii="Times New Roman" w:hAnsi="Times New Roman"/>
                <w:sz w:val="24"/>
                <w:szCs w:val="24"/>
              </w:rPr>
              <w:t>63</w:t>
            </w:r>
          </w:p>
          <w:p w:rsidR="00F34324" w:rsidRPr="00C93701" w:rsidRDefault="00F34324" w:rsidP="00F34324">
            <w:pPr>
              <w:spacing w:after="0" w:line="240" w:lineRule="auto"/>
              <w:rPr>
                <w:rFonts w:ascii="Times New Roman" w:hAnsi="Times New Roman"/>
                <w:sz w:val="24"/>
                <w:szCs w:val="24"/>
                <w:lang w:val="en-US"/>
              </w:rPr>
            </w:pPr>
          </w:p>
        </w:tc>
        <w:tc>
          <w:tcPr>
            <w:tcW w:w="994" w:type="dxa"/>
          </w:tcPr>
          <w:p w:rsidR="00F34324" w:rsidRPr="00C93701" w:rsidRDefault="00F34324" w:rsidP="00F34324">
            <w:pPr>
              <w:spacing w:after="0" w:line="240" w:lineRule="auto"/>
              <w:rPr>
                <w:rFonts w:ascii="Times New Roman" w:hAnsi="Times New Roman"/>
                <w:sz w:val="24"/>
                <w:szCs w:val="24"/>
                <w:lang w:val="en-US"/>
              </w:rPr>
            </w:pPr>
            <w:r>
              <w:rPr>
                <w:rFonts w:ascii="Times New Roman" w:hAnsi="Times New Roman"/>
                <w:sz w:val="24"/>
                <w:szCs w:val="24"/>
                <w:lang w:val="en-US"/>
              </w:rPr>
              <w:t>1</w:t>
            </w:r>
          </w:p>
        </w:tc>
        <w:tc>
          <w:tcPr>
            <w:tcW w:w="7090" w:type="dxa"/>
          </w:tcPr>
          <w:p w:rsidR="00F34324" w:rsidRPr="00EE4B9A" w:rsidRDefault="00F34324" w:rsidP="00F34324">
            <w:pPr>
              <w:spacing w:after="0"/>
              <w:rPr>
                <w:rFonts w:ascii="Times New Roman" w:hAnsi="Times New Roman"/>
                <w:b/>
                <w:sz w:val="24"/>
                <w:szCs w:val="24"/>
              </w:rPr>
            </w:pPr>
            <w:r w:rsidRPr="00EE4B9A">
              <w:rPr>
                <w:rFonts w:ascii="Times New Roman" w:hAnsi="Times New Roman"/>
                <w:sz w:val="24"/>
                <w:szCs w:val="24"/>
              </w:rPr>
              <w:t xml:space="preserve">Повторение: Фонетика. Графика. Орфография.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Вводные предложения.</w:t>
            </w:r>
          </w:p>
        </w:tc>
        <w:tc>
          <w:tcPr>
            <w:tcW w:w="1843" w:type="dxa"/>
            <w:gridSpan w:val="2"/>
          </w:tcPr>
          <w:p w:rsidR="00F34324" w:rsidRDefault="006454E1" w:rsidP="00F34324">
            <w:pPr>
              <w:ind w:left="33"/>
              <w:rPr>
                <w:sz w:val="16"/>
                <w:szCs w:val="16"/>
              </w:rPr>
            </w:pPr>
            <w:hyperlink r:id="rId130" w:history="1">
              <w:r w:rsidR="00F34324">
                <w:rPr>
                  <w:rStyle w:val="aa"/>
                  <w:color w:val="0563C1"/>
                  <w:sz w:val="16"/>
                  <w:szCs w:val="16"/>
                </w:rPr>
                <w:t>https://videouroki.net/</w:t>
              </w:r>
            </w:hyperlink>
            <w:hyperlink r:id="rId131"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b/>
                <w:sz w:val="24"/>
                <w:szCs w:val="24"/>
              </w:rPr>
            </w:pPr>
            <w:hyperlink r:id="rId132" w:history="1">
              <w:r w:rsidR="00F34324">
                <w:rPr>
                  <w:rStyle w:val="aa"/>
                  <w:color w:val="0563C1"/>
                  <w:sz w:val="16"/>
                  <w:szCs w:val="16"/>
                </w:rPr>
                <w:t>https://infourok.ru/</w:t>
              </w:r>
            </w:hyperlink>
          </w:p>
        </w:tc>
      </w:tr>
      <w:tr w:rsidR="00F34324" w:rsidRPr="00EE4B9A" w:rsidTr="00F34324">
        <w:trPr>
          <w:trHeight w:val="347"/>
        </w:trPr>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64</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Повторение: Лексикология (лексика) и фразеология. Орфография.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Обращения и знаки препинания при обращении.</w:t>
            </w:r>
          </w:p>
        </w:tc>
        <w:tc>
          <w:tcPr>
            <w:tcW w:w="1843" w:type="dxa"/>
            <w:gridSpan w:val="2"/>
          </w:tcPr>
          <w:p w:rsidR="00F34324" w:rsidRDefault="006454E1" w:rsidP="00F34324">
            <w:pPr>
              <w:ind w:left="33"/>
              <w:rPr>
                <w:sz w:val="16"/>
                <w:szCs w:val="16"/>
              </w:rPr>
            </w:pPr>
            <w:hyperlink r:id="rId133" w:history="1">
              <w:r w:rsidR="00F34324">
                <w:rPr>
                  <w:rStyle w:val="aa"/>
                  <w:color w:val="0563C1"/>
                  <w:sz w:val="16"/>
                  <w:szCs w:val="16"/>
                </w:rPr>
                <w:t>https://videouroki.net/</w:t>
              </w:r>
            </w:hyperlink>
            <w:hyperlink r:id="rId134"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135"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65</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Повторение: </w:t>
            </w:r>
            <w:proofErr w:type="spellStart"/>
            <w:r w:rsidRPr="00EE4B9A">
              <w:rPr>
                <w:rFonts w:ascii="Times New Roman" w:hAnsi="Times New Roman"/>
                <w:sz w:val="24"/>
                <w:szCs w:val="24"/>
              </w:rPr>
              <w:t>Морфемика</w:t>
            </w:r>
            <w:proofErr w:type="spellEnd"/>
            <w:r w:rsidRPr="00EE4B9A">
              <w:rPr>
                <w:rFonts w:ascii="Times New Roman" w:hAnsi="Times New Roman"/>
                <w:sz w:val="24"/>
                <w:szCs w:val="24"/>
              </w:rPr>
              <w:t xml:space="preserve">. Словообразование. Орфография.  </w:t>
            </w:r>
            <w:proofErr w:type="spellStart"/>
            <w:r w:rsidRPr="00EE4B9A">
              <w:rPr>
                <w:rFonts w:ascii="Times New Roman" w:hAnsi="Times New Roman"/>
                <w:b/>
                <w:sz w:val="24"/>
                <w:szCs w:val="24"/>
              </w:rPr>
              <w:t>Внутрипредметный</w:t>
            </w:r>
            <w:proofErr w:type="spellEnd"/>
            <w:r w:rsidRPr="00EE4B9A">
              <w:rPr>
                <w:rFonts w:ascii="Times New Roman" w:hAnsi="Times New Roman"/>
                <w:b/>
                <w:sz w:val="24"/>
                <w:szCs w:val="24"/>
              </w:rPr>
              <w:t xml:space="preserve"> модуль «Пунктуация – это просто»</w:t>
            </w:r>
            <w:r>
              <w:rPr>
                <w:rFonts w:ascii="Times New Roman" w:hAnsi="Times New Roman"/>
                <w:b/>
                <w:sz w:val="24"/>
                <w:szCs w:val="24"/>
              </w:rPr>
              <w:t>. Практикум.</w:t>
            </w:r>
          </w:p>
        </w:tc>
        <w:tc>
          <w:tcPr>
            <w:tcW w:w="1843" w:type="dxa"/>
            <w:gridSpan w:val="2"/>
          </w:tcPr>
          <w:p w:rsidR="00F34324" w:rsidRDefault="006454E1" w:rsidP="00F34324">
            <w:pPr>
              <w:ind w:left="33"/>
              <w:rPr>
                <w:sz w:val="16"/>
                <w:szCs w:val="16"/>
              </w:rPr>
            </w:pPr>
            <w:hyperlink r:id="rId136" w:history="1">
              <w:r w:rsidR="00F34324">
                <w:rPr>
                  <w:rStyle w:val="aa"/>
                  <w:color w:val="0563C1"/>
                  <w:sz w:val="16"/>
                  <w:szCs w:val="16"/>
                </w:rPr>
                <w:t>https://videouroki.net/</w:t>
              </w:r>
            </w:hyperlink>
            <w:hyperlink r:id="rId137"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138"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t>66</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Повторение: Морфология. Орфография</w:t>
            </w:r>
          </w:p>
        </w:tc>
        <w:tc>
          <w:tcPr>
            <w:tcW w:w="1843" w:type="dxa"/>
            <w:gridSpan w:val="2"/>
          </w:tcPr>
          <w:p w:rsidR="00F34324" w:rsidRDefault="006454E1" w:rsidP="00F34324">
            <w:pPr>
              <w:rPr>
                <w:sz w:val="16"/>
                <w:szCs w:val="16"/>
              </w:rPr>
            </w:pPr>
            <w:hyperlink r:id="rId139" w:history="1">
              <w:r w:rsidR="00F34324">
                <w:rPr>
                  <w:rStyle w:val="aa"/>
                  <w:color w:val="0563C1"/>
                  <w:sz w:val="16"/>
                  <w:szCs w:val="16"/>
                </w:rPr>
                <w:t>https://videouroki.net/</w:t>
              </w:r>
            </w:hyperlink>
            <w:hyperlink r:id="rId140"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141" w:history="1">
              <w:r w:rsidR="00F34324">
                <w:rPr>
                  <w:rStyle w:val="aa"/>
                  <w:color w:val="0563C1"/>
                  <w:sz w:val="16"/>
                  <w:szCs w:val="16"/>
                </w:rPr>
                <w:t>https://infourok.ru/</w:t>
              </w:r>
            </w:hyperlink>
          </w:p>
        </w:tc>
      </w:tr>
      <w:tr w:rsidR="00F34324" w:rsidRPr="00EE4B9A" w:rsidTr="00F34324">
        <w:tc>
          <w:tcPr>
            <w:tcW w:w="813" w:type="dxa"/>
          </w:tcPr>
          <w:p w:rsidR="00F34324" w:rsidRPr="00EE4B9A" w:rsidRDefault="00F34324" w:rsidP="00F34324">
            <w:pPr>
              <w:spacing w:after="0" w:line="240" w:lineRule="auto"/>
              <w:rPr>
                <w:rFonts w:ascii="Times New Roman" w:hAnsi="Times New Roman"/>
                <w:sz w:val="24"/>
                <w:szCs w:val="24"/>
              </w:rPr>
            </w:pPr>
            <w:r>
              <w:rPr>
                <w:rFonts w:ascii="Times New Roman" w:hAnsi="Times New Roman"/>
                <w:sz w:val="24"/>
                <w:szCs w:val="24"/>
              </w:rPr>
              <w:lastRenderedPageBreak/>
              <w:t>67</w:t>
            </w:r>
          </w:p>
        </w:tc>
        <w:tc>
          <w:tcPr>
            <w:tcW w:w="994"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1</w:t>
            </w:r>
          </w:p>
        </w:tc>
        <w:tc>
          <w:tcPr>
            <w:tcW w:w="7090" w:type="dxa"/>
          </w:tcPr>
          <w:p w:rsidR="00F34324" w:rsidRPr="00EE4B9A" w:rsidRDefault="00F34324" w:rsidP="00F34324">
            <w:pPr>
              <w:spacing w:after="0" w:line="240" w:lineRule="auto"/>
              <w:rPr>
                <w:rFonts w:ascii="Times New Roman" w:hAnsi="Times New Roman"/>
                <w:sz w:val="24"/>
                <w:szCs w:val="24"/>
              </w:rPr>
            </w:pPr>
            <w:r w:rsidRPr="00EE4B9A">
              <w:rPr>
                <w:rFonts w:ascii="Times New Roman" w:hAnsi="Times New Roman"/>
                <w:sz w:val="24"/>
                <w:szCs w:val="24"/>
              </w:rPr>
              <w:t xml:space="preserve">Повторение. Синтаксис. Словосочетание. Простое </w:t>
            </w:r>
            <w:r>
              <w:rPr>
                <w:rFonts w:ascii="Times New Roman" w:hAnsi="Times New Roman"/>
                <w:sz w:val="24"/>
                <w:szCs w:val="24"/>
              </w:rPr>
              <w:t xml:space="preserve"> и сложное </w:t>
            </w:r>
            <w:r w:rsidRPr="00EE4B9A">
              <w:rPr>
                <w:rFonts w:ascii="Times New Roman" w:hAnsi="Times New Roman"/>
                <w:sz w:val="24"/>
                <w:szCs w:val="24"/>
              </w:rPr>
              <w:t>предложение. Пунктуация.</w:t>
            </w:r>
          </w:p>
        </w:tc>
        <w:tc>
          <w:tcPr>
            <w:tcW w:w="1843" w:type="dxa"/>
            <w:gridSpan w:val="2"/>
          </w:tcPr>
          <w:p w:rsidR="00F34324" w:rsidRDefault="006454E1" w:rsidP="00F34324">
            <w:pPr>
              <w:ind w:left="33"/>
              <w:rPr>
                <w:sz w:val="16"/>
                <w:szCs w:val="16"/>
              </w:rPr>
            </w:pPr>
            <w:hyperlink r:id="rId142" w:history="1">
              <w:r w:rsidR="00F34324">
                <w:rPr>
                  <w:rStyle w:val="aa"/>
                  <w:color w:val="0563C1"/>
                  <w:sz w:val="16"/>
                  <w:szCs w:val="16"/>
                </w:rPr>
                <w:t>https://videouroki.net/</w:t>
              </w:r>
            </w:hyperlink>
            <w:hyperlink r:id="rId143" w:history="1">
              <w:r w:rsidR="00F34324">
                <w:rPr>
                  <w:rStyle w:val="aa"/>
                  <w:color w:val="0563C1"/>
                  <w:sz w:val="16"/>
                  <w:szCs w:val="16"/>
                </w:rPr>
                <w:t>http://school-collection.edu.ru/</w:t>
              </w:r>
            </w:hyperlink>
          </w:p>
          <w:p w:rsidR="00F34324" w:rsidRPr="00EE4B9A" w:rsidRDefault="006454E1" w:rsidP="00F34324">
            <w:pPr>
              <w:spacing w:after="0" w:line="240" w:lineRule="auto"/>
              <w:rPr>
                <w:rFonts w:ascii="Times New Roman" w:hAnsi="Times New Roman"/>
                <w:sz w:val="24"/>
                <w:szCs w:val="24"/>
              </w:rPr>
            </w:pPr>
            <w:hyperlink r:id="rId144" w:history="1">
              <w:r w:rsidR="00F34324">
                <w:rPr>
                  <w:rStyle w:val="aa"/>
                  <w:color w:val="0563C1"/>
                  <w:sz w:val="16"/>
                  <w:szCs w:val="16"/>
                </w:rPr>
                <w:t>https://infourok.ru/</w:t>
              </w:r>
            </w:hyperlink>
          </w:p>
        </w:tc>
      </w:tr>
      <w:tr w:rsidR="00F34324" w:rsidRPr="00EE4B9A" w:rsidTr="00F34324">
        <w:trPr>
          <w:trHeight w:val="368"/>
        </w:trPr>
        <w:tc>
          <w:tcPr>
            <w:tcW w:w="813" w:type="dxa"/>
          </w:tcPr>
          <w:p w:rsidR="00F34324" w:rsidRDefault="00F34324" w:rsidP="00F34324">
            <w:pPr>
              <w:spacing w:after="0" w:line="240" w:lineRule="auto"/>
              <w:rPr>
                <w:rFonts w:ascii="Times New Roman" w:hAnsi="Times New Roman"/>
                <w:sz w:val="24"/>
                <w:szCs w:val="24"/>
              </w:rPr>
            </w:pPr>
            <w:r>
              <w:rPr>
                <w:rFonts w:ascii="Times New Roman" w:hAnsi="Times New Roman"/>
                <w:sz w:val="24"/>
                <w:szCs w:val="24"/>
              </w:rPr>
              <w:t>68</w:t>
            </w:r>
          </w:p>
        </w:tc>
        <w:tc>
          <w:tcPr>
            <w:tcW w:w="994" w:type="dxa"/>
          </w:tcPr>
          <w:p w:rsidR="00F34324" w:rsidRDefault="00F34324" w:rsidP="00F34324">
            <w:pPr>
              <w:spacing w:after="0" w:line="240" w:lineRule="auto"/>
              <w:rPr>
                <w:rFonts w:ascii="Times New Roman" w:hAnsi="Times New Roman"/>
                <w:sz w:val="24"/>
                <w:szCs w:val="24"/>
              </w:rPr>
            </w:pPr>
            <w:r>
              <w:rPr>
                <w:rFonts w:ascii="Times New Roman" w:hAnsi="Times New Roman"/>
                <w:sz w:val="24"/>
                <w:szCs w:val="24"/>
              </w:rPr>
              <w:t>1</w:t>
            </w:r>
          </w:p>
        </w:tc>
        <w:tc>
          <w:tcPr>
            <w:tcW w:w="7090" w:type="dxa"/>
          </w:tcPr>
          <w:p w:rsidR="00F34324" w:rsidRPr="00274E05" w:rsidRDefault="00F34324" w:rsidP="00F34324">
            <w:pPr>
              <w:spacing w:after="0" w:line="240" w:lineRule="auto"/>
              <w:rPr>
                <w:rFonts w:ascii="Times New Roman" w:hAnsi="Times New Roman"/>
                <w:sz w:val="24"/>
                <w:szCs w:val="24"/>
              </w:rPr>
            </w:pPr>
            <w:r>
              <w:rPr>
                <w:rFonts w:ascii="Times New Roman" w:hAnsi="Times New Roman"/>
                <w:sz w:val="24"/>
                <w:szCs w:val="24"/>
              </w:rPr>
              <w:t>Обобщение изученного.</w:t>
            </w:r>
          </w:p>
        </w:tc>
        <w:tc>
          <w:tcPr>
            <w:tcW w:w="1843" w:type="dxa"/>
            <w:gridSpan w:val="2"/>
          </w:tcPr>
          <w:p w:rsidR="00F34324" w:rsidRDefault="006454E1" w:rsidP="00F34324">
            <w:pPr>
              <w:ind w:left="33"/>
              <w:rPr>
                <w:sz w:val="16"/>
                <w:szCs w:val="16"/>
              </w:rPr>
            </w:pPr>
            <w:hyperlink r:id="rId145" w:history="1">
              <w:r w:rsidR="00F34324">
                <w:rPr>
                  <w:rStyle w:val="aa"/>
                  <w:color w:val="0563C1"/>
                  <w:sz w:val="16"/>
                  <w:szCs w:val="16"/>
                </w:rPr>
                <w:t>https://videouroki.net/</w:t>
              </w:r>
            </w:hyperlink>
            <w:hyperlink r:id="rId146" w:history="1">
              <w:r w:rsidR="00F34324">
                <w:rPr>
                  <w:rStyle w:val="aa"/>
                  <w:color w:val="0563C1"/>
                  <w:sz w:val="16"/>
                  <w:szCs w:val="16"/>
                </w:rPr>
                <w:t>http://school-collection.edu.ru/</w:t>
              </w:r>
            </w:hyperlink>
          </w:p>
          <w:p w:rsidR="00F34324" w:rsidRPr="00274E05" w:rsidRDefault="006454E1" w:rsidP="00F34324">
            <w:pPr>
              <w:spacing w:after="0" w:line="240" w:lineRule="auto"/>
              <w:rPr>
                <w:rFonts w:ascii="Times New Roman" w:hAnsi="Times New Roman"/>
                <w:sz w:val="24"/>
                <w:szCs w:val="24"/>
              </w:rPr>
            </w:pPr>
            <w:hyperlink r:id="rId147" w:history="1">
              <w:r w:rsidR="00F34324">
                <w:rPr>
                  <w:rStyle w:val="aa"/>
                  <w:color w:val="0563C1"/>
                  <w:sz w:val="16"/>
                  <w:szCs w:val="16"/>
                </w:rPr>
                <w:t>https://infourok.ru/</w:t>
              </w:r>
            </w:hyperlink>
          </w:p>
        </w:tc>
      </w:tr>
    </w:tbl>
    <w:p w:rsidR="00F34324" w:rsidRDefault="00F34324" w:rsidP="00F34324">
      <w:pPr>
        <w:shd w:val="clear" w:color="auto" w:fill="FFFFFF"/>
        <w:spacing w:after="0" w:line="240" w:lineRule="auto"/>
        <w:rPr>
          <w:rFonts w:ascii="Times New Roman" w:hAnsi="Times New Roman"/>
          <w:b/>
          <w:sz w:val="24"/>
          <w:szCs w:val="24"/>
        </w:rPr>
      </w:pPr>
    </w:p>
    <w:p w:rsidR="00F34324" w:rsidRDefault="00F34324" w:rsidP="00F34324">
      <w:pPr>
        <w:shd w:val="clear" w:color="auto" w:fill="FFFFFF"/>
        <w:spacing w:after="0" w:line="240" w:lineRule="auto"/>
        <w:rPr>
          <w:rFonts w:ascii="Times New Roman" w:hAnsi="Times New Roman"/>
          <w:b/>
          <w:sz w:val="24"/>
          <w:szCs w:val="24"/>
        </w:rPr>
      </w:pPr>
    </w:p>
    <w:p w:rsidR="00F34324" w:rsidRDefault="00F34324" w:rsidP="00F34324">
      <w:pPr>
        <w:shd w:val="clear" w:color="auto" w:fill="FFFFFF"/>
        <w:spacing w:after="0" w:line="240" w:lineRule="auto"/>
        <w:rPr>
          <w:rFonts w:ascii="Times New Roman" w:hAnsi="Times New Roman"/>
          <w:b/>
          <w:sz w:val="24"/>
          <w:szCs w:val="24"/>
        </w:rPr>
      </w:pPr>
      <w:r w:rsidRPr="00EE4B9A">
        <w:rPr>
          <w:rFonts w:ascii="Times New Roman" w:hAnsi="Times New Roman"/>
          <w:b/>
          <w:sz w:val="24"/>
          <w:szCs w:val="24"/>
        </w:rPr>
        <w:t>Тематическое планирование внутри предметного модуля по русскому языку</w:t>
      </w:r>
    </w:p>
    <w:p w:rsidR="00F34324" w:rsidRDefault="00F34324" w:rsidP="00F34324">
      <w:pPr>
        <w:shd w:val="clear" w:color="auto" w:fill="FFFFFF"/>
        <w:spacing w:after="0" w:line="240" w:lineRule="auto"/>
        <w:jc w:val="center"/>
        <w:rPr>
          <w:rFonts w:ascii="Times New Roman" w:hAnsi="Times New Roman"/>
          <w:b/>
          <w:sz w:val="24"/>
          <w:szCs w:val="24"/>
        </w:rPr>
      </w:pPr>
      <w:r w:rsidRPr="00EE4B9A">
        <w:rPr>
          <w:rFonts w:ascii="Times New Roman" w:hAnsi="Times New Roman"/>
          <w:b/>
          <w:sz w:val="24"/>
          <w:szCs w:val="24"/>
        </w:rPr>
        <w:t>«Пунктуация – это просто»</w:t>
      </w:r>
    </w:p>
    <w:p w:rsidR="00F34324" w:rsidRPr="00A7753B" w:rsidRDefault="00F34324" w:rsidP="00F34324">
      <w:pPr>
        <w:shd w:val="clear" w:color="auto" w:fill="FFFFFF"/>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8"/>
        <w:gridCol w:w="898"/>
        <w:gridCol w:w="9337"/>
      </w:tblGrid>
      <w:tr w:rsidR="00F34324" w:rsidRPr="00EE4B9A" w:rsidTr="00F34324">
        <w:tc>
          <w:tcPr>
            <w:tcW w:w="628"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w:t>
            </w:r>
          </w:p>
        </w:tc>
        <w:tc>
          <w:tcPr>
            <w:tcW w:w="898"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Кол-во часов</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Тема</w:t>
            </w:r>
          </w:p>
        </w:tc>
      </w:tr>
      <w:tr w:rsidR="00F34324" w:rsidRPr="00EE4B9A" w:rsidTr="00F34324">
        <w:trPr>
          <w:trHeight w:val="201"/>
        </w:trPr>
        <w:tc>
          <w:tcPr>
            <w:tcW w:w="628" w:type="dxa"/>
          </w:tcPr>
          <w:p w:rsidR="00F34324" w:rsidRPr="00EE4B9A" w:rsidRDefault="00F34324" w:rsidP="00F34324">
            <w:pPr>
              <w:spacing w:after="0" w:line="240" w:lineRule="auto"/>
              <w:rPr>
                <w:rFonts w:ascii="Times New Roman" w:hAnsi="Times New Roman"/>
                <w:b/>
                <w:sz w:val="24"/>
                <w:szCs w:val="24"/>
              </w:rPr>
            </w:pPr>
            <w:r>
              <w:rPr>
                <w:rFonts w:ascii="Times New Roman" w:hAnsi="Times New Roman"/>
                <w:b/>
                <w:sz w:val="24"/>
                <w:szCs w:val="24"/>
              </w:rPr>
              <w:t>1.</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Нормы пунктуации</w:t>
            </w:r>
            <w:r>
              <w:rPr>
                <w:rFonts w:ascii="Times New Roman" w:hAnsi="Times New Roman"/>
                <w:b/>
                <w:sz w:val="24"/>
                <w:szCs w:val="24"/>
              </w:rPr>
              <w:t xml:space="preserve">. </w:t>
            </w:r>
            <w:r w:rsidRPr="00EE4B9A">
              <w:rPr>
                <w:rFonts w:ascii="Times New Roman" w:hAnsi="Times New Roman"/>
                <w:b/>
                <w:sz w:val="24"/>
                <w:szCs w:val="24"/>
              </w:rPr>
              <w:t>Знаки препинания внутри простого предложения</w:t>
            </w:r>
          </w:p>
        </w:tc>
      </w:tr>
      <w:tr w:rsidR="00F34324" w:rsidRPr="00EE4B9A" w:rsidTr="00F34324">
        <w:tc>
          <w:tcPr>
            <w:tcW w:w="628" w:type="dxa"/>
          </w:tcPr>
          <w:p w:rsidR="00F34324" w:rsidRPr="00EE4B9A" w:rsidRDefault="00F34324" w:rsidP="00F34324">
            <w:pPr>
              <w:spacing w:after="0" w:line="240" w:lineRule="auto"/>
              <w:rPr>
                <w:rFonts w:ascii="Times New Roman" w:hAnsi="Times New Roman"/>
                <w:b/>
                <w:sz w:val="24"/>
                <w:szCs w:val="24"/>
              </w:rPr>
            </w:pPr>
            <w:r>
              <w:rPr>
                <w:rFonts w:ascii="Times New Roman" w:hAnsi="Times New Roman"/>
                <w:b/>
                <w:sz w:val="24"/>
                <w:szCs w:val="24"/>
              </w:rPr>
              <w:t>2</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Знаки препинания в предложении с обособленными членами</w:t>
            </w:r>
          </w:p>
        </w:tc>
      </w:tr>
      <w:tr w:rsidR="00F34324" w:rsidRPr="00EE4B9A" w:rsidTr="00F34324">
        <w:tc>
          <w:tcPr>
            <w:tcW w:w="628" w:type="dxa"/>
          </w:tcPr>
          <w:p w:rsidR="00F34324" w:rsidRPr="00EE4B9A" w:rsidRDefault="00F34324" w:rsidP="00F34324">
            <w:pPr>
              <w:spacing w:after="0" w:line="240" w:lineRule="auto"/>
              <w:rPr>
                <w:rFonts w:ascii="Times New Roman" w:hAnsi="Times New Roman"/>
                <w:b/>
                <w:sz w:val="24"/>
                <w:szCs w:val="24"/>
              </w:rPr>
            </w:pPr>
            <w:r>
              <w:rPr>
                <w:rFonts w:ascii="Times New Roman" w:hAnsi="Times New Roman"/>
                <w:b/>
                <w:sz w:val="24"/>
                <w:szCs w:val="24"/>
              </w:rPr>
              <w:t>3</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Тире между подлежащим и сказуемым</w:t>
            </w:r>
          </w:p>
        </w:tc>
      </w:tr>
      <w:tr w:rsidR="00F34324" w:rsidRPr="00EE4B9A" w:rsidTr="00F34324">
        <w:trPr>
          <w:trHeight w:val="340"/>
        </w:trPr>
        <w:tc>
          <w:tcPr>
            <w:tcW w:w="628" w:type="dxa"/>
          </w:tcPr>
          <w:p w:rsidR="00F34324" w:rsidRPr="00EE4B9A" w:rsidRDefault="00F34324" w:rsidP="00F34324">
            <w:pPr>
              <w:spacing w:after="0" w:line="240" w:lineRule="auto"/>
              <w:rPr>
                <w:rFonts w:ascii="Times New Roman" w:hAnsi="Times New Roman"/>
                <w:b/>
                <w:sz w:val="24"/>
                <w:szCs w:val="24"/>
              </w:rPr>
            </w:pPr>
            <w:r>
              <w:rPr>
                <w:rFonts w:ascii="Times New Roman" w:hAnsi="Times New Roman"/>
                <w:b/>
                <w:sz w:val="24"/>
                <w:szCs w:val="24"/>
              </w:rPr>
              <w:t>4</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Способы передачи чужой речи</w:t>
            </w:r>
            <w:r>
              <w:rPr>
                <w:rFonts w:ascii="Times New Roman" w:hAnsi="Times New Roman"/>
                <w:b/>
                <w:sz w:val="24"/>
                <w:szCs w:val="24"/>
              </w:rPr>
              <w:t xml:space="preserve">. </w:t>
            </w:r>
            <w:r w:rsidRPr="00EE4B9A">
              <w:rPr>
                <w:rFonts w:ascii="Times New Roman" w:hAnsi="Times New Roman"/>
                <w:b/>
                <w:sz w:val="24"/>
                <w:szCs w:val="24"/>
              </w:rPr>
              <w:t>Предложения с прямой речью</w:t>
            </w:r>
          </w:p>
        </w:tc>
      </w:tr>
      <w:tr w:rsidR="00F34324" w:rsidRPr="00EE4B9A" w:rsidTr="00F34324">
        <w:trPr>
          <w:trHeight w:val="645"/>
        </w:trPr>
        <w:tc>
          <w:tcPr>
            <w:tcW w:w="628" w:type="dxa"/>
          </w:tcPr>
          <w:p w:rsidR="00F34324" w:rsidRPr="00EE4B9A" w:rsidRDefault="00F34324" w:rsidP="00F34324">
            <w:pPr>
              <w:spacing w:after="0" w:line="240" w:lineRule="auto"/>
              <w:rPr>
                <w:rFonts w:ascii="Times New Roman" w:hAnsi="Times New Roman"/>
                <w:b/>
                <w:sz w:val="24"/>
                <w:szCs w:val="24"/>
              </w:rPr>
            </w:pPr>
            <w:r>
              <w:rPr>
                <w:rFonts w:ascii="Times New Roman" w:hAnsi="Times New Roman"/>
                <w:b/>
                <w:sz w:val="24"/>
                <w:szCs w:val="24"/>
              </w:rPr>
              <w:t>5</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p w:rsidR="00F34324" w:rsidRPr="00EE4B9A" w:rsidRDefault="00F34324" w:rsidP="00F34324">
            <w:pPr>
              <w:spacing w:after="0" w:line="240" w:lineRule="auto"/>
              <w:rPr>
                <w:rFonts w:ascii="Times New Roman" w:hAnsi="Times New Roman"/>
                <w:b/>
                <w:sz w:val="24"/>
                <w:szCs w:val="24"/>
                <w:lang w:val="en-US"/>
              </w:rPr>
            </w:pPr>
          </w:p>
        </w:tc>
        <w:tc>
          <w:tcPr>
            <w:tcW w:w="9337" w:type="dxa"/>
          </w:tcPr>
          <w:p w:rsidR="00F34324" w:rsidRPr="00EE4B9A" w:rsidRDefault="00F34324" w:rsidP="00F34324">
            <w:pPr>
              <w:spacing w:after="0"/>
              <w:rPr>
                <w:rFonts w:ascii="Times New Roman" w:hAnsi="Times New Roman"/>
                <w:b/>
                <w:sz w:val="24"/>
                <w:szCs w:val="24"/>
              </w:rPr>
            </w:pPr>
            <w:r w:rsidRPr="00EE4B9A">
              <w:rPr>
                <w:rFonts w:ascii="Times New Roman" w:hAnsi="Times New Roman"/>
                <w:b/>
                <w:sz w:val="24"/>
                <w:szCs w:val="24"/>
              </w:rPr>
              <w:t>Постановка запятой перед союзом И</w:t>
            </w:r>
            <w:r>
              <w:rPr>
                <w:rFonts w:ascii="Times New Roman" w:hAnsi="Times New Roman"/>
                <w:b/>
                <w:sz w:val="24"/>
                <w:szCs w:val="24"/>
              </w:rPr>
              <w:t>.</w:t>
            </w:r>
            <w:r w:rsidRPr="00EE4B9A">
              <w:rPr>
                <w:rFonts w:ascii="Times New Roman" w:hAnsi="Times New Roman"/>
                <w:b/>
                <w:sz w:val="24"/>
                <w:szCs w:val="24"/>
              </w:rPr>
              <w:t xml:space="preserve"> Пунктуация в сложносочинённом предложении</w:t>
            </w:r>
          </w:p>
        </w:tc>
      </w:tr>
      <w:tr w:rsidR="00F34324" w:rsidRPr="00EE4B9A" w:rsidTr="00F34324">
        <w:trPr>
          <w:trHeight w:val="327"/>
        </w:trPr>
        <w:tc>
          <w:tcPr>
            <w:tcW w:w="628" w:type="dxa"/>
          </w:tcPr>
          <w:p w:rsidR="00F34324" w:rsidRPr="001E0002" w:rsidRDefault="00F34324" w:rsidP="00F34324">
            <w:pPr>
              <w:spacing w:after="0"/>
              <w:rPr>
                <w:rFonts w:ascii="Times New Roman" w:hAnsi="Times New Roman"/>
                <w:b/>
                <w:sz w:val="24"/>
                <w:szCs w:val="24"/>
              </w:rPr>
            </w:pPr>
            <w:r>
              <w:rPr>
                <w:rFonts w:ascii="Times New Roman" w:hAnsi="Times New Roman"/>
                <w:b/>
                <w:sz w:val="24"/>
                <w:szCs w:val="24"/>
              </w:rPr>
              <w:t>6</w:t>
            </w:r>
          </w:p>
        </w:tc>
        <w:tc>
          <w:tcPr>
            <w:tcW w:w="898" w:type="dxa"/>
          </w:tcPr>
          <w:p w:rsidR="00F34324" w:rsidRPr="001E0002" w:rsidRDefault="00F34324" w:rsidP="00F34324">
            <w:pPr>
              <w:spacing w:after="0" w:line="240" w:lineRule="auto"/>
              <w:rPr>
                <w:rFonts w:ascii="Times New Roman" w:hAnsi="Times New Roman"/>
                <w:b/>
                <w:sz w:val="24"/>
                <w:szCs w:val="24"/>
              </w:rPr>
            </w:pPr>
            <w:r w:rsidRPr="001E0002">
              <w:rPr>
                <w:rFonts w:ascii="Times New Roman" w:hAnsi="Times New Roman"/>
                <w:b/>
                <w:sz w:val="24"/>
                <w:szCs w:val="24"/>
              </w:rPr>
              <w:t>1</w:t>
            </w:r>
          </w:p>
        </w:tc>
        <w:tc>
          <w:tcPr>
            <w:tcW w:w="9337" w:type="dxa"/>
          </w:tcPr>
          <w:p w:rsidR="00F34324" w:rsidRPr="00EE4B9A" w:rsidRDefault="00F34324" w:rsidP="00F34324">
            <w:pPr>
              <w:spacing w:after="0"/>
              <w:rPr>
                <w:rFonts w:ascii="Times New Roman" w:hAnsi="Times New Roman"/>
                <w:b/>
                <w:sz w:val="24"/>
                <w:szCs w:val="24"/>
              </w:rPr>
            </w:pPr>
            <w:r w:rsidRPr="00EE4B9A">
              <w:rPr>
                <w:rFonts w:ascii="Times New Roman" w:hAnsi="Times New Roman"/>
                <w:b/>
                <w:sz w:val="24"/>
                <w:szCs w:val="24"/>
              </w:rPr>
              <w:t>Запятая перед КАК</w:t>
            </w:r>
            <w:r>
              <w:rPr>
                <w:rFonts w:ascii="Times New Roman" w:hAnsi="Times New Roman"/>
                <w:b/>
                <w:sz w:val="24"/>
                <w:szCs w:val="24"/>
              </w:rPr>
              <w:t>.</w:t>
            </w:r>
            <w:r w:rsidRPr="00EE4B9A">
              <w:rPr>
                <w:rFonts w:ascii="Times New Roman" w:hAnsi="Times New Roman"/>
                <w:b/>
                <w:sz w:val="24"/>
                <w:szCs w:val="24"/>
              </w:rPr>
              <w:t xml:space="preserve"> Отсутствие запятой перед КАК</w:t>
            </w:r>
          </w:p>
        </w:tc>
      </w:tr>
      <w:tr w:rsidR="00F34324" w:rsidRPr="00EE4B9A" w:rsidTr="00F34324">
        <w:tc>
          <w:tcPr>
            <w:tcW w:w="628" w:type="dxa"/>
          </w:tcPr>
          <w:p w:rsidR="00F34324" w:rsidRPr="004F281B" w:rsidRDefault="00F34324" w:rsidP="00F34324">
            <w:pPr>
              <w:spacing w:after="0" w:line="240" w:lineRule="auto"/>
              <w:rPr>
                <w:rFonts w:ascii="Times New Roman" w:hAnsi="Times New Roman"/>
                <w:b/>
                <w:sz w:val="24"/>
                <w:szCs w:val="24"/>
              </w:rPr>
            </w:pPr>
            <w:r>
              <w:rPr>
                <w:rFonts w:ascii="Times New Roman" w:hAnsi="Times New Roman"/>
                <w:b/>
                <w:sz w:val="24"/>
                <w:szCs w:val="24"/>
              </w:rPr>
              <w:t>7</w:t>
            </w:r>
          </w:p>
        </w:tc>
        <w:tc>
          <w:tcPr>
            <w:tcW w:w="898" w:type="dxa"/>
          </w:tcPr>
          <w:p w:rsidR="00F34324" w:rsidRPr="004F281B" w:rsidRDefault="00F34324" w:rsidP="00F34324">
            <w:pPr>
              <w:spacing w:after="0" w:line="240" w:lineRule="auto"/>
              <w:rPr>
                <w:rFonts w:ascii="Times New Roman" w:hAnsi="Times New Roman"/>
                <w:b/>
                <w:sz w:val="24"/>
                <w:szCs w:val="24"/>
              </w:rPr>
            </w:pPr>
            <w:r w:rsidRPr="004F281B">
              <w:rPr>
                <w:rFonts w:ascii="Times New Roman" w:hAnsi="Times New Roman"/>
                <w:b/>
                <w:sz w:val="24"/>
                <w:szCs w:val="24"/>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Пунктуация в сложноподчинённом предложении</w:t>
            </w:r>
          </w:p>
        </w:tc>
      </w:tr>
      <w:tr w:rsidR="00F34324" w:rsidRPr="00EE4B9A" w:rsidTr="00F34324">
        <w:trPr>
          <w:trHeight w:val="562"/>
        </w:trPr>
        <w:tc>
          <w:tcPr>
            <w:tcW w:w="628" w:type="dxa"/>
          </w:tcPr>
          <w:p w:rsidR="00F34324" w:rsidRPr="004F281B" w:rsidRDefault="00F34324" w:rsidP="00F34324">
            <w:pPr>
              <w:spacing w:after="0" w:line="240" w:lineRule="auto"/>
              <w:rPr>
                <w:rFonts w:ascii="Times New Roman" w:hAnsi="Times New Roman"/>
                <w:b/>
                <w:sz w:val="24"/>
                <w:szCs w:val="24"/>
              </w:rPr>
            </w:pPr>
            <w:r>
              <w:rPr>
                <w:rFonts w:ascii="Times New Roman" w:hAnsi="Times New Roman"/>
                <w:b/>
                <w:sz w:val="24"/>
                <w:szCs w:val="24"/>
              </w:rPr>
              <w:t>8</w:t>
            </w:r>
          </w:p>
        </w:tc>
        <w:tc>
          <w:tcPr>
            <w:tcW w:w="898" w:type="dxa"/>
          </w:tcPr>
          <w:p w:rsidR="00F34324" w:rsidRPr="004F281B" w:rsidRDefault="00F34324" w:rsidP="00F34324">
            <w:pPr>
              <w:spacing w:after="0" w:line="240" w:lineRule="auto"/>
              <w:rPr>
                <w:rFonts w:ascii="Times New Roman" w:hAnsi="Times New Roman"/>
                <w:b/>
                <w:sz w:val="24"/>
                <w:szCs w:val="24"/>
              </w:rPr>
            </w:pPr>
            <w:r w:rsidRPr="004F281B">
              <w:rPr>
                <w:rFonts w:ascii="Times New Roman" w:hAnsi="Times New Roman"/>
                <w:b/>
                <w:sz w:val="24"/>
                <w:szCs w:val="24"/>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Пунктуация при составных подчинительных союзах</w:t>
            </w:r>
            <w:r>
              <w:rPr>
                <w:rFonts w:ascii="Times New Roman" w:hAnsi="Times New Roman"/>
                <w:b/>
                <w:sz w:val="24"/>
                <w:szCs w:val="24"/>
              </w:rPr>
              <w:t xml:space="preserve">. </w:t>
            </w:r>
            <w:r w:rsidRPr="00EE4B9A">
              <w:rPr>
                <w:rFonts w:ascii="Times New Roman" w:hAnsi="Times New Roman"/>
                <w:b/>
                <w:sz w:val="24"/>
                <w:szCs w:val="24"/>
              </w:rPr>
              <w:t>Запятая между двумя союзами</w:t>
            </w:r>
          </w:p>
        </w:tc>
      </w:tr>
      <w:tr w:rsidR="00F34324" w:rsidRPr="00EE4B9A" w:rsidTr="00F34324">
        <w:tc>
          <w:tcPr>
            <w:tcW w:w="628" w:type="dxa"/>
          </w:tcPr>
          <w:p w:rsidR="00F34324" w:rsidRPr="00EE4B9A" w:rsidRDefault="00F34324" w:rsidP="00F34324">
            <w:pPr>
              <w:spacing w:after="0" w:line="240" w:lineRule="auto"/>
              <w:rPr>
                <w:rFonts w:ascii="Times New Roman" w:hAnsi="Times New Roman"/>
                <w:b/>
                <w:sz w:val="24"/>
                <w:szCs w:val="24"/>
                <w:lang w:val="en-US"/>
              </w:rPr>
            </w:pPr>
            <w:r>
              <w:rPr>
                <w:rFonts w:ascii="Times New Roman" w:hAnsi="Times New Roman"/>
                <w:b/>
                <w:sz w:val="24"/>
                <w:szCs w:val="24"/>
              </w:rPr>
              <w:t>9</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tc>
        <w:tc>
          <w:tcPr>
            <w:tcW w:w="9337" w:type="dxa"/>
          </w:tcPr>
          <w:p w:rsidR="00F34324" w:rsidRPr="002276CC"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rPr>
              <w:t>Обособленные согласованные определения</w:t>
            </w:r>
          </w:p>
        </w:tc>
      </w:tr>
      <w:tr w:rsidR="00F34324" w:rsidRPr="00EE4B9A" w:rsidTr="00F34324">
        <w:trPr>
          <w:trHeight w:val="224"/>
        </w:trPr>
        <w:tc>
          <w:tcPr>
            <w:tcW w:w="62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rPr>
              <w:t>1</w:t>
            </w:r>
            <w:r>
              <w:rPr>
                <w:rFonts w:ascii="Times New Roman" w:hAnsi="Times New Roman"/>
                <w:b/>
                <w:sz w:val="24"/>
                <w:szCs w:val="24"/>
                <w:lang w:val="en-US"/>
              </w:rPr>
              <w:t>0</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tc>
        <w:tc>
          <w:tcPr>
            <w:tcW w:w="9337" w:type="dxa"/>
          </w:tcPr>
          <w:p w:rsidR="00F34324" w:rsidRPr="00EE4B9A" w:rsidRDefault="00F34324" w:rsidP="00F34324">
            <w:pPr>
              <w:spacing w:after="0"/>
              <w:rPr>
                <w:rFonts w:ascii="Times New Roman" w:hAnsi="Times New Roman"/>
                <w:b/>
                <w:sz w:val="24"/>
                <w:szCs w:val="24"/>
              </w:rPr>
            </w:pPr>
            <w:r w:rsidRPr="00EE4B9A">
              <w:rPr>
                <w:rFonts w:ascii="Times New Roman" w:hAnsi="Times New Roman"/>
                <w:b/>
                <w:sz w:val="24"/>
                <w:szCs w:val="24"/>
              </w:rPr>
              <w:t>Несогласованные определения</w:t>
            </w:r>
          </w:p>
        </w:tc>
      </w:tr>
      <w:tr w:rsidR="00F34324" w:rsidRPr="00EE4B9A" w:rsidTr="00F34324">
        <w:tc>
          <w:tcPr>
            <w:tcW w:w="62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rPr>
              <w:t>1</w:t>
            </w:r>
            <w:r>
              <w:rPr>
                <w:rFonts w:ascii="Times New Roman" w:hAnsi="Times New Roman"/>
                <w:b/>
                <w:sz w:val="24"/>
                <w:szCs w:val="24"/>
                <w:lang w:val="en-US"/>
              </w:rPr>
              <w:t>1</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Знаки препинания при приложении</w:t>
            </w:r>
          </w:p>
        </w:tc>
      </w:tr>
      <w:tr w:rsidR="00F34324" w:rsidRPr="00EE4B9A" w:rsidTr="00F34324">
        <w:tc>
          <w:tcPr>
            <w:tcW w:w="62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rPr>
              <w:t>1</w:t>
            </w:r>
            <w:r>
              <w:rPr>
                <w:rFonts w:ascii="Times New Roman" w:hAnsi="Times New Roman"/>
                <w:b/>
                <w:sz w:val="24"/>
                <w:szCs w:val="24"/>
                <w:lang w:val="en-US"/>
              </w:rPr>
              <w:t>2</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Уточняющие и пояснительные члены предложения</w:t>
            </w:r>
          </w:p>
        </w:tc>
      </w:tr>
      <w:tr w:rsidR="00F34324" w:rsidRPr="00EE4B9A" w:rsidTr="00F34324">
        <w:tc>
          <w:tcPr>
            <w:tcW w:w="62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rPr>
              <w:t>1</w:t>
            </w:r>
            <w:r>
              <w:rPr>
                <w:rFonts w:ascii="Times New Roman" w:hAnsi="Times New Roman"/>
                <w:b/>
                <w:sz w:val="24"/>
                <w:szCs w:val="24"/>
                <w:lang w:val="en-US"/>
              </w:rPr>
              <w:t>3</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Сравнительный оборот</w:t>
            </w:r>
          </w:p>
        </w:tc>
      </w:tr>
      <w:tr w:rsidR="00F34324" w:rsidRPr="00EE4B9A" w:rsidTr="00F34324">
        <w:tc>
          <w:tcPr>
            <w:tcW w:w="628" w:type="dxa"/>
          </w:tcPr>
          <w:p w:rsidR="00F34324" w:rsidRPr="00EE4B9A" w:rsidRDefault="00F34324" w:rsidP="00F34324">
            <w:pPr>
              <w:spacing w:after="0" w:line="240" w:lineRule="auto"/>
              <w:rPr>
                <w:rFonts w:ascii="Times New Roman" w:hAnsi="Times New Roman"/>
                <w:b/>
                <w:sz w:val="24"/>
                <w:szCs w:val="24"/>
                <w:lang w:val="en-US"/>
              </w:rPr>
            </w:pPr>
            <w:r>
              <w:rPr>
                <w:rFonts w:ascii="Times New Roman" w:hAnsi="Times New Roman"/>
                <w:b/>
                <w:sz w:val="24"/>
                <w:szCs w:val="24"/>
              </w:rPr>
              <w:t>14</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Знаки препинания в бессоюзном сложном предложении</w:t>
            </w:r>
          </w:p>
        </w:tc>
      </w:tr>
      <w:tr w:rsidR="00F34324" w:rsidRPr="00EE4B9A" w:rsidTr="00F34324">
        <w:trPr>
          <w:trHeight w:val="292"/>
        </w:trPr>
        <w:tc>
          <w:tcPr>
            <w:tcW w:w="628" w:type="dxa"/>
          </w:tcPr>
          <w:p w:rsidR="00F34324" w:rsidRPr="00EE4B9A" w:rsidRDefault="00F34324" w:rsidP="00F34324">
            <w:pPr>
              <w:spacing w:after="0" w:line="240" w:lineRule="auto"/>
              <w:rPr>
                <w:rFonts w:ascii="Times New Roman" w:hAnsi="Times New Roman"/>
                <w:b/>
                <w:sz w:val="24"/>
                <w:szCs w:val="24"/>
                <w:lang w:val="en-US"/>
              </w:rPr>
            </w:pPr>
            <w:r>
              <w:rPr>
                <w:rFonts w:ascii="Times New Roman" w:hAnsi="Times New Roman"/>
                <w:b/>
                <w:sz w:val="24"/>
                <w:szCs w:val="24"/>
              </w:rPr>
              <w:t>15</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sidRPr="00EE4B9A">
              <w:rPr>
                <w:rFonts w:ascii="Times New Roman" w:hAnsi="Times New Roman"/>
                <w:b/>
                <w:sz w:val="24"/>
                <w:szCs w:val="24"/>
                <w:lang w:val="en-US"/>
              </w:rPr>
              <w:t>1</w:t>
            </w:r>
          </w:p>
        </w:tc>
        <w:tc>
          <w:tcPr>
            <w:tcW w:w="9337" w:type="dxa"/>
          </w:tcPr>
          <w:p w:rsidR="00F34324" w:rsidRPr="00EE4B9A" w:rsidRDefault="00F34324" w:rsidP="00F34324">
            <w:pPr>
              <w:spacing w:after="0"/>
              <w:rPr>
                <w:rFonts w:ascii="Times New Roman" w:hAnsi="Times New Roman"/>
                <w:b/>
                <w:sz w:val="24"/>
                <w:szCs w:val="24"/>
              </w:rPr>
            </w:pPr>
            <w:r w:rsidRPr="00EE4B9A">
              <w:rPr>
                <w:rFonts w:ascii="Times New Roman" w:hAnsi="Times New Roman"/>
                <w:b/>
                <w:sz w:val="24"/>
                <w:szCs w:val="24"/>
              </w:rPr>
              <w:t>Вводные слова</w:t>
            </w:r>
            <w:r>
              <w:rPr>
                <w:rFonts w:ascii="Times New Roman" w:hAnsi="Times New Roman"/>
                <w:b/>
                <w:sz w:val="24"/>
                <w:szCs w:val="24"/>
              </w:rPr>
              <w:t xml:space="preserve">. </w:t>
            </w:r>
            <w:r w:rsidRPr="00EE4B9A">
              <w:rPr>
                <w:rFonts w:ascii="Times New Roman" w:hAnsi="Times New Roman"/>
                <w:b/>
                <w:sz w:val="24"/>
                <w:szCs w:val="24"/>
              </w:rPr>
              <w:t>Слова, не являющиеся вводными</w:t>
            </w:r>
          </w:p>
        </w:tc>
      </w:tr>
      <w:tr w:rsidR="00F34324" w:rsidRPr="00EE4B9A" w:rsidTr="00F34324">
        <w:trPr>
          <w:trHeight w:val="243"/>
        </w:trPr>
        <w:tc>
          <w:tcPr>
            <w:tcW w:w="628" w:type="dxa"/>
          </w:tcPr>
          <w:p w:rsidR="00F34324" w:rsidRPr="001E0002" w:rsidRDefault="00F34324" w:rsidP="00F34324">
            <w:pPr>
              <w:spacing w:after="0"/>
              <w:rPr>
                <w:rFonts w:ascii="Times New Roman" w:hAnsi="Times New Roman"/>
                <w:b/>
                <w:sz w:val="24"/>
                <w:szCs w:val="24"/>
              </w:rPr>
            </w:pPr>
            <w:r>
              <w:rPr>
                <w:rFonts w:ascii="Times New Roman" w:hAnsi="Times New Roman"/>
                <w:b/>
                <w:sz w:val="24"/>
                <w:szCs w:val="24"/>
              </w:rPr>
              <w:t>16</w:t>
            </w:r>
          </w:p>
        </w:tc>
        <w:tc>
          <w:tcPr>
            <w:tcW w:w="898" w:type="dxa"/>
          </w:tcPr>
          <w:p w:rsidR="00F34324" w:rsidRPr="001E0002" w:rsidRDefault="00F34324" w:rsidP="00F34324">
            <w:pPr>
              <w:spacing w:after="0" w:line="240" w:lineRule="auto"/>
              <w:rPr>
                <w:rFonts w:ascii="Times New Roman" w:hAnsi="Times New Roman"/>
                <w:b/>
                <w:sz w:val="24"/>
                <w:szCs w:val="24"/>
              </w:rPr>
            </w:pPr>
            <w:r w:rsidRPr="001E0002">
              <w:rPr>
                <w:rFonts w:ascii="Times New Roman" w:hAnsi="Times New Roman"/>
                <w:b/>
                <w:sz w:val="24"/>
                <w:szCs w:val="24"/>
              </w:rPr>
              <w:t>1</w:t>
            </w:r>
          </w:p>
        </w:tc>
        <w:tc>
          <w:tcPr>
            <w:tcW w:w="9337" w:type="dxa"/>
          </w:tcPr>
          <w:p w:rsidR="00F34324" w:rsidRPr="00EE4B9A" w:rsidRDefault="00F34324" w:rsidP="00F34324">
            <w:pPr>
              <w:spacing w:after="0"/>
              <w:rPr>
                <w:rFonts w:ascii="Times New Roman" w:hAnsi="Times New Roman"/>
                <w:b/>
                <w:sz w:val="24"/>
                <w:szCs w:val="24"/>
              </w:rPr>
            </w:pPr>
            <w:r w:rsidRPr="00EE4B9A">
              <w:rPr>
                <w:rFonts w:ascii="Times New Roman" w:hAnsi="Times New Roman"/>
                <w:b/>
                <w:sz w:val="24"/>
                <w:szCs w:val="24"/>
              </w:rPr>
              <w:t>Пунктуационный анализ</w:t>
            </w:r>
          </w:p>
        </w:tc>
      </w:tr>
      <w:tr w:rsidR="00F34324" w:rsidRPr="00EE4B9A" w:rsidTr="00F34324">
        <w:trPr>
          <w:trHeight w:val="173"/>
        </w:trPr>
        <w:tc>
          <w:tcPr>
            <w:tcW w:w="628" w:type="dxa"/>
          </w:tcPr>
          <w:p w:rsidR="00F34324" w:rsidRPr="001E0002" w:rsidRDefault="00F34324" w:rsidP="00F34324">
            <w:pPr>
              <w:spacing w:after="0"/>
              <w:rPr>
                <w:rFonts w:ascii="Times New Roman" w:hAnsi="Times New Roman"/>
                <w:b/>
                <w:sz w:val="24"/>
                <w:szCs w:val="24"/>
              </w:rPr>
            </w:pPr>
            <w:r>
              <w:rPr>
                <w:rFonts w:ascii="Times New Roman" w:hAnsi="Times New Roman"/>
                <w:b/>
                <w:sz w:val="24"/>
                <w:szCs w:val="24"/>
              </w:rPr>
              <w:t>17</w:t>
            </w:r>
          </w:p>
        </w:tc>
        <w:tc>
          <w:tcPr>
            <w:tcW w:w="898" w:type="dxa"/>
          </w:tcPr>
          <w:p w:rsidR="00F34324" w:rsidRPr="001E0002" w:rsidRDefault="00F34324" w:rsidP="00F34324">
            <w:pPr>
              <w:spacing w:after="0" w:line="240" w:lineRule="auto"/>
              <w:rPr>
                <w:rFonts w:ascii="Times New Roman" w:hAnsi="Times New Roman"/>
                <w:b/>
                <w:sz w:val="24"/>
                <w:szCs w:val="24"/>
              </w:rPr>
            </w:pPr>
            <w:r w:rsidRPr="001E0002">
              <w:rPr>
                <w:rFonts w:ascii="Times New Roman" w:hAnsi="Times New Roman"/>
                <w:b/>
                <w:sz w:val="24"/>
                <w:szCs w:val="24"/>
              </w:rPr>
              <w:t>1</w:t>
            </w:r>
          </w:p>
        </w:tc>
        <w:tc>
          <w:tcPr>
            <w:tcW w:w="9337" w:type="dxa"/>
          </w:tcPr>
          <w:p w:rsidR="00F34324" w:rsidRPr="00EE4B9A" w:rsidRDefault="00F34324" w:rsidP="00F34324">
            <w:pPr>
              <w:spacing w:after="0"/>
              <w:rPr>
                <w:rFonts w:ascii="Times New Roman" w:hAnsi="Times New Roman"/>
                <w:b/>
                <w:sz w:val="24"/>
                <w:szCs w:val="24"/>
              </w:rPr>
            </w:pPr>
            <w:r w:rsidRPr="00EE4B9A">
              <w:rPr>
                <w:rFonts w:ascii="Times New Roman" w:hAnsi="Times New Roman"/>
                <w:b/>
                <w:sz w:val="24"/>
                <w:szCs w:val="24"/>
              </w:rPr>
              <w:t>Авторская пунктуация</w:t>
            </w:r>
          </w:p>
        </w:tc>
      </w:tr>
      <w:tr w:rsidR="00F34324" w:rsidRPr="00EE4B9A" w:rsidTr="00F34324">
        <w:trPr>
          <w:trHeight w:val="267"/>
        </w:trPr>
        <w:tc>
          <w:tcPr>
            <w:tcW w:w="628" w:type="dxa"/>
          </w:tcPr>
          <w:p w:rsidR="00F34324" w:rsidRPr="001E0002" w:rsidRDefault="00F34324" w:rsidP="00F34324">
            <w:pPr>
              <w:spacing w:after="0" w:line="240" w:lineRule="auto"/>
              <w:rPr>
                <w:rFonts w:ascii="Times New Roman" w:hAnsi="Times New Roman"/>
                <w:b/>
                <w:sz w:val="24"/>
                <w:szCs w:val="24"/>
              </w:rPr>
            </w:pPr>
            <w:r>
              <w:rPr>
                <w:rFonts w:ascii="Times New Roman" w:hAnsi="Times New Roman"/>
                <w:b/>
                <w:sz w:val="24"/>
                <w:szCs w:val="24"/>
              </w:rPr>
              <w:t>18</w:t>
            </w:r>
          </w:p>
        </w:tc>
        <w:tc>
          <w:tcPr>
            <w:tcW w:w="898" w:type="dxa"/>
          </w:tcPr>
          <w:p w:rsidR="00F34324" w:rsidRPr="001E0002" w:rsidRDefault="00F34324" w:rsidP="00F34324">
            <w:pPr>
              <w:spacing w:after="0" w:line="240" w:lineRule="auto"/>
              <w:rPr>
                <w:rFonts w:ascii="Times New Roman" w:hAnsi="Times New Roman"/>
                <w:b/>
                <w:sz w:val="24"/>
                <w:szCs w:val="24"/>
              </w:rPr>
            </w:pPr>
            <w:r w:rsidRPr="001E0002">
              <w:rPr>
                <w:rFonts w:ascii="Times New Roman" w:hAnsi="Times New Roman"/>
                <w:b/>
                <w:sz w:val="24"/>
                <w:szCs w:val="24"/>
              </w:rPr>
              <w:t>1</w:t>
            </w:r>
          </w:p>
        </w:tc>
        <w:tc>
          <w:tcPr>
            <w:tcW w:w="9337" w:type="dxa"/>
          </w:tcPr>
          <w:p w:rsidR="00F34324" w:rsidRPr="001E0002" w:rsidRDefault="00F34324" w:rsidP="00F34324">
            <w:pPr>
              <w:spacing w:after="0"/>
              <w:rPr>
                <w:rFonts w:ascii="Times New Roman" w:hAnsi="Times New Roman"/>
                <w:b/>
                <w:sz w:val="24"/>
                <w:szCs w:val="24"/>
              </w:rPr>
            </w:pPr>
            <w:r w:rsidRPr="00EE4B9A">
              <w:rPr>
                <w:rFonts w:ascii="Times New Roman" w:hAnsi="Times New Roman"/>
                <w:b/>
                <w:sz w:val="24"/>
                <w:szCs w:val="24"/>
              </w:rPr>
              <w:t>Вводные предложения</w:t>
            </w:r>
          </w:p>
        </w:tc>
      </w:tr>
      <w:tr w:rsidR="00F34324" w:rsidRPr="00EE4B9A" w:rsidTr="00F34324">
        <w:tc>
          <w:tcPr>
            <w:tcW w:w="628" w:type="dxa"/>
          </w:tcPr>
          <w:p w:rsidR="00F34324" w:rsidRPr="00EE4B9A" w:rsidRDefault="00F34324" w:rsidP="00F34324">
            <w:pPr>
              <w:spacing w:after="0" w:line="240" w:lineRule="auto"/>
              <w:rPr>
                <w:rFonts w:ascii="Times New Roman" w:hAnsi="Times New Roman"/>
                <w:b/>
                <w:sz w:val="24"/>
                <w:szCs w:val="24"/>
              </w:rPr>
            </w:pPr>
            <w:r>
              <w:rPr>
                <w:rFonts w:ascii="Times New Roman" w:hAnsi="Times New Roman"/>
                <w:b/>
                <w:sz w:val="24"/>
                <w:szCs w:val="24"/>
              </w:rPr>
              <w:t>19</w:t>
            </w:r>
          </w:p>
        </w:tc>
        <w:tc>
          <w:tcPr>
            <w:tcW w:w="898" w:type="dxa"/>
          </w:tcPr>
          <w:p w:rsidR="00F34324" w:rsidRPr="001E0002" w:rsidRDefault="00F34324" w:rsidP="00F34324">
            <w:pPr>
              <w:spacing w:after="0" w:line="240" w:lineRule="auto"/>
              <w:rPr>
                <w:rFonts w:ascii="Times New Roman" w:hAnsi="Times New Roman"/>
                <w:b/>
                <w:sz w:val="24"/>
                <w:szCs w:val="24"/>
              </w:rPr>
            </w:pPr>
            <w:r w:rsidRPr="001E0002">
              <w:rPr>
                <w:rFonts w:ascii="Times New Roman" w:hAnsi="Times New Roman"/>
                <w:b/>
                <w:sz w:val="24"/>
                <w:szCs w:val="24"/>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Обращения и знаки препинания при обращении</w:t>
            </w:r>
          </w:p>
        </w:tc>
      </w:tr>
      <w:tr w:rsidR="00F34324" w:rsidRPr="00EE4B9A" w:rsidTr="00F34324">
        <w:tc>
          <w:tcPr>
            <w:tcW w:w="628" w:type="dxa"/>
          </w:tcPr>
          <w:p w:rsidR="00F34324" w:rsidRPr="00EE4B9A" w:rsidRDefault="00F34324" w:rsidP="00F34324">
            <w:pPr>
              <w:spacing w:after="0" w:line="240" w:lineRule="auto"/>
              <w:rPr>
                <w:rFonts w:ascii="Times New Roman" w:hAnsi="Times New Roman"/>
                <w:b/>
                <w:sz w:val="24"/>
                <w:szCs w:val="24"/>
              </w:rPr>
            </w:pPr>
            <w:r>
              <w:rPr>
                <w:rFonts w:ascii="Times New Roman" w:hAnsi="Times New Roman"/>
                <w:b/>
                <w:sz w:val="24"/>
                <w:szCs w:val="24"/>
              </w:rPr>
              <w:t>20</w:t>
            </w:r>
          </w:p>
        </w:tc>
        <w:tc>
          <w:tcPr>
            <w:tcW w:w="898" w:type="dxa"/>
          </w:tcPr>
          <w:p w:rsidR="00F34324" w:rsidRPr="00EE4B9A" w:rsidRDefault="00F34324" w:rsidP="00F34324">
            <w:pPr>
              <w:spacing w:after="0" w:line="240" w:lineRule="auto"/>
              <w:rPr>
                <w:rFonts w:ascii="Times New Roman" w:hAnsi="Times New Roman"/>
                <w:b/>
                <w:sz w:val="24"/>
                <w:szCs w:val="24"/>
                <w:lang w:val="en-US"/>
              </w:rPr>
            </w:pPr>
            <w:r>
              <w:rPr>
                <w:rFonts w:ascii="Times New Roman" w:hAnsi="Times New Roman"/>
                <w:b/>
                <w:sz w:val="24"/>
                <w:szCs w:val="24"/>
                <w:lang w:val="en-US"/>
              </w:rPr>
              <w:t>1</w:t>
            </w:r>
          </w:p>
        </w:tc>
        <w:tc>
          <w:tcPr>
            <w:tcW w:w="9337" w:type="dxa"/>
          </w:tcPr>
          <w:p w:rsidR="00F34324" w:rsidRPr="00EE4B9A" w:rsidRDefault="00F34324" w:rsidP="00F34324">
            <w:pPr>
              <w:spacing w:after="0" w:line="240" w:lineRule="auto"/>
              <w:rPr>
                <w:rFonts w:ascii="Times New Roman" w:hAnsi="Times New Roman"/>
                <w:b/>
                <w:sz w:val="24"/>
                <w:szCs w:val="24"/>
              </w:rPr>
            </w:pPr>
            <w:r w:rsidRPr="00EE4B9A">
              <w:rPr>
                <w:rFonts w:ascii="Times New Roman" w:hAnsi="Times New Roman"/>
                <w:b/>
                <w:sz w:val="24"/>
                <w:szCs w:val="24"/>
              </w:rPr>
              <w:t>Практикум</w:t>
            </w:r>
          </w:p>
        </w:tc>
      </w:tr>
    </w:tbl>
    <w:p w:rsidR="00F34324" w:rsidRPr="00EE4B9A" w:rsidRDefault="00F34324" w:rsidP="00F34324">
      <w:pPr>
        <w:shd w:val="clear" w:color="auto" w:fill="FFFFFF"/>
        <w:spacing w:after="0" w:line="240" w:lineRule="auto"/>
        <w:rPr>
          <w:rFonts w:ascii="Times New Roman" w:hAnsi="Times New Roman"/>
          <w:b/>
          <w:sz w:val="24"/>
          <w:szCs w:val="24"/>
        </w:rPr>
      </w:pPr>
    </w:p>
    <w:p w:rsidR="00F34324" w:rsidRPr="00EE4B9A" w:rsidRDefault="00F34324" w:rsidP="00F34324">
      <w:pPr>
        <w:shd w:val="clear" w:color="auto" w:fill="FFFFFF"/>
        <w:spacing w:after="0" w:line="240" w:lineRule="auto"/>
        <w:jc w:val="right"/>
        <w:rPr>
          <w:rFonts w:ascii="Times New Roman" w:hAnsi="Times New Roman"/>
          <w:b/>
          <w:sz w:val="24"/>
          <w:szCs w:val="24"/>
        </w:rPr>
      </w:pPr>
    </w:p>
    <w:p w:rsidR="00F34324" w:rsidRPr="00EE4B9A" w:rsidRDefault="00F34324" w:rsidP="00F34324">
      <w:pPr>
        <w:shd w:val="clear" w:color="auto" w:fill="FFFFFF"/>
        <w:spacing w:after="0" w:line="240" w:lineRule="auto"/>
        <w:rPr>
          <w:rFonts w:ascii="Times New Roman" w:hAnsi="Times New Roman"/>
          <w:b/>
          <w:sz w:val="24"/>
          <w:szCs w:val="24"/>
        </w:rPr>
      </w:pPr>
    </w:p>
    <w:p w:rsidR="00F34324" w:rsidRPr="00EE4B9A" w:rsidRDefault="00F34324" w:rsidP="00F34324">
      <w:pPr>
        <w:shd w:val="clear" w:color="auto" w:fill="FFFFFF"/>
        <w:spacing w:after="0" w:line="240" w:lineRule="auto"/>
        <w:rPr>
          <w:rFonts w:ascii="Times New Roman" w:hAnsi="Times New Roman"/>
          <w:b/>
          <w:sz w:val="24"/>
          <w:szCs w:val="24"/>
        </w:rPr>
      </w:pPr>
    </w:p>
    <w:p w:rsidR="00F34324" w:rsidRPr="00EE4B9A" w:rsidRDefault="00F34324" w:rsidP="00F34324">
      <w:pPr>
        <w:shd w:val="clear" w:color="auto" w:fill="FFFFFF"/>
        <w:spacing w:after="0" w:line="240" w:lineRule="auto"/>
        <w:jc w:val="right"/>
        <w:rPr>
          <w:rFonts w:ascii="Times New Roman" w:hAnsi="Times New Roman"/>
          <w:b/>
          <w:sz w:val="24"/>
          <w:szCs w:val="24"/>
        </w:rPr>
      </w:pPr>
    </w:p>
    <w:p w:rsidR="00F34324" w:rsidRPr="00EE4B9A" w:rsidRDefault="00F34324" w:rsidP="00F34324">
      <w:pPr>
        <w:shd w:val="clear" w:color="auto" w:fill="FFFFFF"/>
        <w:spacing w:after="0" w:line="240" w:lineRule="auto"/>
        <w:jc w:val="right"/>
        <w:rPr>
          <w:rFonts w:ascii="Times New Roman" w:hAnsi="Times New Roman"/>
          <w:b/>
          <w:sz w:val="24"/>
          <w:szCs w:val="24"/>
        </w:rPr>
      </w:pPr>
    </w:p>
    <w:p w:rsidR="00F34324" w:rsidRDefault="00F34324" w:rsidP="00151C4E">
      <w:pPr>
        <w:shd w:val="clear" w:color="auto" w:fill="FFFFFF"/>
        <w:tabs>
          <w:tab w:val="left" w:pos="1200"/>
        </w:tabs>
        <w:spacing w:after="0" w:line="240" w:lineRule="auto"/>
        <w:rPr>
          <w:rFonts w:ascii="Times New Roman" w:hAnsi="Times New Roman"/>
          <w:b/>
          <w:sz w:val="24"/>
          <w:szCs w:val="24"/>
        </w:rPr>
      </w:pPr>
    </w:p>
    <w:sectPr w:rsidR="00F34324" w:rsidSect="00DB1B2A">
      <w:pgSz w:w="11906" w:h="16838"/>
      <w:pgMar w:top="638" w:right="540" w:bottom="72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E5CED"/>
    <w:multiLevelType w:val="hybridMultilevel"/>
    <w:tmpl w:val="BA784644"/>
    <w:lvl w:ilvl="0" w:tplc="BA5293F6">
      <w:start w:val="1"/>
      <w:numFmt w:val="decimal"/>
      <w:lvlText w:val="%1."/>
      <w:lvlJc w:val="left"/>
      <w:pPr>
        <w:tabs>
          <w:tab w:val="num" w:pos="906"/>
        </w:tabs>
        <w:ind w:left="906" w:hanging="585"/>
      </w:pPr>
      <w:rPr>
        <w:rFonts w:hint="default"/>
        <w:b/>
      </w:rPr>
    </w:lvl>
    <w:lvl w:ilvl="1" w:tplc="04190019" w:tentative="1">
      <w:start w:val="1"/>
      <w:numFmt w:val="lowerLetter"/>
      <w:lvlText w:val="%2."/>
      <w:lvlJc w:val="left"/>
      <w:pPr>
        <w:tabs>
          <w:tab w:val="num" w:pos="1401"/>
        </w:tabs>
        <w:ind w:left="1401" w:hanging="360"/>
      </w:pPr>
    </w:lvl>
    <w:lvl w:ilvl="2" w:tplc="0419001B" w:tentative="1">
      <w:start w:val="1"/>
      <w:numFmt w:val="lowerRoman"/>
      <w:lvlText w:val="%3."/>
      <w:lvlJc w:val="right"/>
      <w:pPr>
        <w:tabs>
          <w:tab w:val="num" w:pos="2121"/>
        </w:tabs>
        <w:ind w:left="2121" w:hanging="180"/>
      </w:pPr>
    </w:lvl>
    <w:lvl w:ilvl="3" w:tplc="0419000F" w:tentative="1">
      <w:start w:val="1"/>
      <w:numFmt w:val="decimal"/>
      <w:lvlText w:val="%4."/>
      <w:lvlJc w:val="left"/>
      <w:pPr>
        <w:tabs>
          <w:tab w:val="num" w:pos="2841"/>
        </w:tabs>
        <w:ind w:left="2841" w:hanging="360"/>
      </w:pPr>
    </w:lvl>
    <w:lvl w:ilvl="4" w:tplc="04190019" w:tentative="1">
      <w:start w:val="1"/>
      <w:numFmt w:val="lowerLetter"/>
      <w:lvlText w:val="%5."/>
      <w:lvlJc w:val="left"/>
      <w:pPr>
        <w:tabs>
          <w:tab w:val="num" w:pos="3561"/>
        </w:tabs>
        <w:ind w:left="3561" w:hanging="360"/>
      </w:pPr>
    </w:lvl>
    <w:lvl w:ilvl="5" w:tplc="0419001B" w:tentative="1">
      <w:start w:val="1"/>
      <w:numFmt w:val="lowerRoman"/>
      <w:lvlText w:val="%6."/>
      <w:lvlJc w:val="right"/>
      <w:pPr>
        <w:tabs>
          <w:tab w:val="num" w:pos="4281"/>
        </w:tabs>
        <w:ind w:left="4281" w:hanging="180"/>
      </w:pPr>
    </w:lvl>
    <w:lvl w:ilvl="6" w:tplc="0419000F" w:tentative="1">
      <w:start w:val="1"/>
      <w:numFmt w:val="decimal"/>
      <w:lvlText w:val="%7."/>
      <w:lvlJc w:val="left"/>
      <w:pPr>
        <w:tabs>
          <w:tab w:val="num" w:pos="5001"/>
        </w:tabs>
        <w:ind w:left="5001" w:hanging="360"/>
      </w:pPr>
    </w:lvl>
    <w:lvl w:ilvl="7" w:tplc="04190019" w:tentative="1">
      <w:start w:val="1"/>
      <w:numFmt w:val="lowerLetter"/>
      <w:lvlText w:val="%8."/>
      <w:lvlJc w:val="left"/>
      <w:pPr>
        <w:tabs>
          <w:tab w:val="num" w:pos="5721"/>
        </w:tabs>
        <w:ind w:left="5721" w:hanging="360"/>
      </w:pPr>
    </w:lvl>
    <w:lvl w:ilvl="8" w:tplc="0419001B" w:tentative="1">
      <w:start w:val="1"/>
      <w:numFmt w:val="lowerRoman"/>
      <w:lvlText w:val="%9."/>
      <w:lvlJc w:val="right"/>
      <w:pPr>
        <w:tabs>
          <w:tab w:val="num" w:pos="6441"/>
        </w:tabs>
        <w:ind w:left="6441" w:hanging="180"/>
      </w:pPr>
    </w:lvl>
  </w:abstractNum>
  <w:abstractNum w:abstractNumId="1">
    <w:nsid w:val="0BC2446D"/>
    <w:multiLevelType w:val="hybridMultilevel"/>
    <w:tmpl w:val="A09E5A82"/>
    <w:lvl w:ilvl="0" w:tplc="5D528DA2">
      <w:start w:val="1"/>
      <w:numFmt w:val="bullet"/>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14C5798B"/>
    <w:multiLevelType w:val="hybridMultilevel"/>
    <w:tmpl w:val="22B875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4DF254A"/>
    <w:multiLevelType w:val="hybridMultilevel"/>
    <w:tmpl w:val="8902B85C"/>
    <w:lvl w:ilvl="0" w:tplc="1ADA78A2">
      <w:start w:val="1"/>
      <w:numFmt w:val="bullet"/>
      <w:lvlText w:val="•"/>
      <w:lvlJc w:val="left"/>
      <w:pPr>
        <w:tabs>
          <w:tab w:val="num" w:pos="720"/>
        </w:tabs>
        <w:ind w:left="720" w:hanging="360"/>
      </w:pPr>
      <w:rPr>
        <w:rFonts w:ascii="Arial" w:hAnsi="Arial" w:hint="default"/>
      </w:rPr>
    </w:lvl>
    <w:lvl w:ilvl="1" w:tplc="59A217DC" w:tentative="1">
      <w:start w:val="1"/>
      <w:numFmt w:val="bullet"/>
      <w:lvlText w:val="•"/>
      <w:lvlJc w:val="left"/>
      <w:pPr>
        <w:tabs>
          <w:tab w:val="num" w:pos="1440"/>
        </w:tabs>
        <w:ind w:left="1440" w:hanging="360"/>
      </w:pPr>
      <w:rPr>
        <w:rFonts w:ascii="Arial" w:hAnsi="Arial" w:hint="default"/>
      </w:rPr>
    </w:lvl>
    <w:lvl w:ilvl="2" w:tplc="A1386332" w:tentative="1">
      <w:start w:val="1"/>
      <w:numFmt w:val="bullet"/>
      <w:lvlText w:val="•"/>
      <w:lvlJc w:val="left"/>
      <w:pPr>
        <w:tabs>
          <w:tab w:val="num" w:pos="2160"/>
        </w:tabs>
        <w:ind w:left="2160" w:hanging="360"/>
      </w:pPr>
      <w:rPr>
        <w:rFonts w:ascii="Arial" w:hAnsi="Arial" w:hint="default"/>
      </w:rPr>
    </w:lvl>
    <w:lvl w:ilvl="3" w:tplc="E4E6C9D2" w:tentative="1">
      <w:start w:val="1"/>
      <w:numFmt w:val="bullet"/>
      <w:lvlText w:val="•"/>
      <w:lvlJc w:val="left"/>
      <w:pPr>
        <w:tabs>
          <w:tab w:val="num" w:pos="2880"/>
        </w:tabs>
        <w:ind w:left="2880" w:hanging="360"/>
      </w:pPr>
      <w:rPr>
        <w:rFonts w:ascii="Arial" w:hAnsi="Arial" w:hint="default"/>
      </w:rPr>
    </w:lvl>
    <w:lvl w:ilvl="4" w:tplc="18CE14EC" w:tentative="1">
      <w:start w:val="1"/>
      <w:numFmt w:val="bullet"/>
      <w:lvlText w:val="•"/>
      <w:lvlJc w:val="left"/>
      <w:pPr>
        <w:tabs>
          <w:tab w:val="num" w:pos="3600"/>
        </w:tabs>
        <w:ind w:left="3600" w:hanging="360"/>
      </w:pPr>
      <w:rPr>
        <w:rFonts w:ascii="Arial" w:hAnsi="Arial" w:hint="default"/>
      </w:rPr>
    </w:lvl>
    <w:lvl w:ilvl="5" w:tplc="F28CA646" w:tentative="1">
      <w:start w:val="1"/>
      <w:numFmt w:val="bullet"/>
      <w:lvlText w:val="•"/>
      <w:lvlJc w:val="left"/>
      <w:pPr>
        <w:tabs>
          <w:tab w:val="num" w:pos="4320"/>
        </w:tabs>
        <w:ind w:left="4320" w:hanging="360"/>
      </w:pPr>
      <w:rPr>
        <w:rFonts w:ascii="Arial" w:hAnsi="Arial" w:hint="default"/>
      </w:rPr>
    </w:lvl>
    <w:lvl w:ilvl="6" w:tplc="78828B86" w:tentative="1">
      <w:start w:val="1"/>
      <w:numFmt w:val="bullet"/>
      <w:lvlText w:val="•"/>
      <w:lvlJc w:val="left"/>
      <w:pPr>
        <w:tabs>
          <w:tab w:val="num" w:pos="5040"/>
        </w:tabs>
        <w:ind w:left="5040" w:hanging="360"/>
      </w:pPr>
      <w:rPr>
        <w:rFonts w:ascii="Arial" w:hAnsi="Arial" w:hint="default"/>
      </w:rPr>
    </w:lvl>
    <w:lvl w:ilvl="7" w:tplc="11FAED84" w:tentative="1">
      <w:start w:val="1"/>
      <w:numFmt w:val="bullet"/>
      <w:lvlText w:val="•"/>
      <w:lvlJc w:val="left"/>
      <w:pPr>
        <w:tabs>
          <w:tab w:val="num" w:pos="5760"/>
        </w:tabs>
        <w:ind w:left="5760" w:hanging="360"/>
      </w:pPr>
      <w:rPr>
        <w:rFonts w:ascii="Arial" w:hAnsi="Arial" w:hint="default"/>
      </w:rPr>
    </w:lvl>
    <w:lvl w:ilvl="8" w:tplc="63B8E3C4" w:tentative="1">
      <w:start w:val="1"/>
      <w:numFmt w:val="bullet"/>
      <w:lvlText w:val="•"/>
      <w:lvlJc w:val="left"/>
      <w:pPr>
        <w:tabs>
          <w:tab w:val="num" w:pos="6480"/>
        </w:tabs>
        <w:ind w:left="6480" w:hanging="360"/>
      </w:pPr>
      <w:rPr>
        <w:rFonts w:ascii="Arial" w:hAnsi="Arial" w:hint="default"/>
      </w:rPr>
    </w:lvl>
  </w:abstractNum>
  <w:abstractNum w:abstractNumId="4">
    <w:nsid w:val="2AD43E1A"/>
    <w:multiLevelType w:val="hybridMultilevel"/>
    <w:tmpl w:val="52CE14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3754142"/>
    <w:multiLevelType w:val="singleLevel"/>
    <w:tmpl w:val="0B4A54BC"/>
    <w:lvl w:ilvl="0">
      <w:start w:val="1"/>
      <w:numFmt w:val="decimal"/>
      <w:lvlText w:val="%1)"/>
      <w:legacy w:legacy="1" w:legacySpace="0" w:legacyIndent="412"/>
      <w:lvlJc w:val="left"/>
      <w:pPr>
        <w:ind w:left="0" w:firstLine="0"/>
      </w:pPr>
      <w:rPr>
        <w:rFonts w:ascii="Times New Roman" w:hAnsi="Times New Roman" w:cs="Times New Roman" w:hint="default"/>
      </w:rPr>
    </w:lvl>
  </w:abstractNum>
  <w:abstractNum w:abstractNumId="6">
    <w:nsid w:val="4CB74BB9"/>
    <w:multiLevelType w:val="hybridMultilevel"/>
    <w:tmpl w:val="2BE65BCC"/>
    <w:lvl w:ilvl="0" w:tplc="BFE4425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05568D4"/>
    <w:multiLevelType w:val="hybridMultilevel"/>
    <w:tmpl w:val="11E6F08A"/>
    <w:lvl w:ilvl="0" w:tplc="33EC673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7"/>
  </w:num>
  <w:num w:numId="4">
    <w:abstractNumId w:val="3"/>
  </w:num>
  <w:num w:numId="5">
    <w:abstractNumId w:val="0"/>
  </w:num>
  <w:num w:numId="6">
    <w:abstractNumId w:val="1"/>
  </w:num>
  <w:num w:numId="7">
    <w:abstractNumId w:val="4"/>
  </w:num>
  <w:num w:numId="8">
    <w:abstractNumId w:val="6"/>
  </w:num>
  <w:num w:numId="9">
    <w:abstractNumId w:val="5"/>
    <w:lvlOverride w:ilvl="0">
      <w:startOverride w:val="1"/>
    </w:lvlOverride>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compat/>
  <w:rsids>
    <w:rsidRoot w:val="001626E5"/>
    <w:rsid w:val="000016A7"/>
    <w:rsid w:val="00016D0F"/>
    <w:rsid w:val="00022AD4"/>
    <w:rsid w:val="0002385B"/>
    <w:rsid w:val="00025215"/>
    <w:rsid w:val="00036D20"/>
    <w:rsid w:val="000B6180"/>
    <w:rsid w:val="000D5A61"/>
    <w:rsid w:val="000E58F0"/>
    <w:rsid w:val="000F2391"/>
    <w:rsid w:val="00101ED8"/>
    <w:rsid w:val="00114D0B"/>
    <w:rsid w:val="001173DC"/>
    <w:rsid w:val="0012720D"/>
    <w:rsid w:val="00143635"/>
    <w:rsid w:val="00146387"/>
    <w:rsid w:val="0014749B"/>
    <w:rsid w:val="00151C4E"/>
    <w:rsid w:val="001626E5"/>
    <w:rsid w:val="001734A8"/>
    <w:rsid w:val="00182406"/>
    <w:rsid w:val="00182B59"/>
    <w:rsid w:val="001B2570"/>
    <w:rsid w:val="002306E8"/>
    <w:rsid w:val="00233F16"/>
    <w:rsid w:val="002413F2"/>
    <w:rsid w:val="002546A6"/>
    <w:rsid w:val="00274E05"/>
    <w:rsid w:val="002813BA"/>
    <w:rsid w:val="0029000D"/>
    <w:rsid w:val="002C560C"/>
    <w:rsid w:val="002D1FA4"/>
    <w:rsid w:val="002D60F4"/>
    <w:rsid w:val="00304550"/>
    <w:rsid w:val="00327F66"/>
    <w:rsid w:val="00336D36"/>
    <w:rsid w:val="00351E77"/>
    <w:rsid w:val="0037668A"/>
    <w:rsid w:val="003A73A2"/>
    <w:rsid w:val="003B4EB5"/>
    <w:rsid w:val="003D0195"/>
    <w:rsid w:val="003E13D0"/>
    <w:rsid w:val="003E7954"/>
    <w:rsid w:val="003F5A6A"/>
    <w:rsid w:val="00405669"/>
    <w:rsid w:val="0041184D"/>
    <w:rsid w:val="0041631F"/>
    <w:rsid w:val="004528CF"/>
    <w:rsid w:val="00466F6E"/>
    <w:rsid w:val="00483FC3"/>
    <w:rsid w:val="004945FF"/>
    <w:rsid w:val="00494D1D"/>
    <w:rsid w:val="004F10DF"/>
    <w:rsid w:val="00546B09"/>
    <w:rsid w:val="00566D87"/>
    <w:rsid w:val="00594348"/>
    <w:rsid w:val="005A4F9C"/>
    <w:rsid w:val="005C103D"/>
    <w:rsid w:val="00606EDF"/>
    <w:rsid w:val="00624E9A"/>
    <w:rsid w:val="006259F0"/>
    <w:rsid w:val="00635ECD"/>
    <w:rsid w:val="00637646"/>
    <w:rsid w:val="006454E1"/>
    <w:rsid w:val="00670BC5"/>
    <w:rsid w:val="006735C5"/>
    <w:rsid w:val="006746CF"/>
    <w:rsid w:val="0067723F"/>
    <w:rsid w:val="00683D7B"/>
    <w:rsid w:val="006F4362"/>
    <w:rsid w:val="007237E4"/>
    <w:rsid w:val="007931B7"/>
    <w:rsid w:val="00794C11"/>
    <w:rsid w:val="007E242E"/>
    <w:rsid w:val="00802F04"/>
    <w:rsid w:val="00812E05"/>
    <w:rsid w:val="008318C1"/>
    <w:rsid w:val="008415E5"/>
    <w:rsid w:val="00864689"/>
    <w:rsid w:val="00871F78"/>
    <w:rsid w:val="008759B3"/>
    <w:rsid w:val="008B140F"/>
    <w:rsid w:val="008B1C97"/>
    <w:rsid w:val="008E22AE"/>
    <w:rsid w:val="00925D9C"/>
    <w:rsid w:val="00935FC0"/>
    <w:rsid w:val="00974695"/>
    <w:rsid w:val="009923B5"/>
    <w:rsid w:val="009944BC"/>
    <w:rsid w:val="009A15D4"/>
    <w:rsid w:val="009C2682"/>
    <w:rsid w:val="009C38A2"/>
    <w:rsid w:val="009D0FF3"/>
    <w:rsid w:val="009D6F6D"/>
    <w:rsid w:val="009E6D81"/>
    <w:rsid w:val="00A22495"/>
    <w:rsid w:val="00A26965"/>
    <w:rsid w:val="00A355C5"/>
    <w:rsid w:val="00A36D8C"/>
    <w:rsid w:val="00A37446"/>
    <w:rsid w:val="00A64761"/>
    <w:rsid w:val="00A76EA0"/>
    <w:rsid w:val="00A8513C"/>
    <w:rsid w:val="00AB3173"/>
    <w:rsid w:val="00AE5EF1"/>
    <w:rsid w:val="00B0245B"/>
    <w:rsid w:val="00B115AA"/>
    <w:rsid w:val="00B24F4A"/>
    <w:rsid w:val="00B3793B"/>
    <w:rsid w:val="00B528CD"/>
    <w:rsid w:val="00B55A0C"/>
    <w:rsid w:val="00B61C87"/>
    <w:rsid w:val="00B90802"/>
    <w:rsid w:val="00BA32FD"/>
    <w:rsid w:val="00BB3AB5"/>
    <w:rsid w:val="00BE2288"/>
    <w:rsid w:val="00C013E5"/>
    <w:rsid w:val="00C0401E"/>
    <w:rsid w:val="00C04381"/>
    <w:rsid w:val="00C81016"/>
    <w:rsid w:val="00C87CE2"/>
    <w:rsid w:val="00C93701"/>
    <w:rsid w:val="00CD7A16"/>
    <w:rsid w:val="00CF22EB"/>
    <w:rsid w:val="00D37B10"/>
    <w:rsid w:val="00D45C33"/>
    <w:rsid w:val="00D54F5A"/>
    <w:rsid w:val="00D5698E"/>
    <w:rsid w:val="00D87EB3"/>
    <w:rsid w:val="00D96581"/>
    <w:rsid w:val="00D97604"/>
    <w:rsid w:val="00DB02B3"/>
    <w:rsid w:val="00DB1B2A"/>
    <w:rsid w:val="00DB7D33"/>
    <w:rsid w:val="00DF6D02"/>
    <w:rsid w:val="00DF6E97"/>
    <w:rsid w:val="00E105C3"/>
    <w:rsid w:val="00E50389"/>
    <w:rsid w:val="00E63C36"/>
    <w:rsid w:val="00E80B32"/>
    <w:rsid w:val="00EA63CF"/>
    <w:rsid w:val="00EB4849"/>
    <w:rsid w:val="00F33680"/>
    <w:rsid w:val="00F34324"/>
    <w:rsid w:val="00F77E4D"/>
    <w:rsid w:val="00F82CB4"/>
    <w:rsid w:val="00F8643D"/>
    <w:rsid w:val="00FA008A"/>
    <w:rsid w:val="00FA4C73"/>
    <w:rsid w:val="00FA4D39"/>
    <w:rsid w:val="00FC1BCA"/>
    <w:rsid w:val="00FD17EC"/>
    <w:rsid w:val="00FD66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626E5"/>
    <w:pPr>
      <w:spacing w:after="200" w:line="276" w:lineRule="auto"/>
    </w:pPr>
    <w:rPr>
      <w:rFonts w:ascii="Calibri" w:hAnsi="Calibri"/>
      <w:sz w:val="22"/>
      <w:szCs w:val="22"/>
      <w:lang w:eastAsia="en-US"/>
    </w:rPr>
  </w:style>
  <w:style w:type="paragraph" w:styleId="2">
    <w:name w:val="heading 2"/>
    <w:basedOn w:val="a"/>
    <w:next w:val="a"/>
    <w:qFormat/>
    <w:rsid w:val="00304550"/>
    <w:pPr>
      <w:keepNext/>
      <w:spacing w:before="240" w:after="60" w:line="240" w:lineRule="auto"/>
      <w:outlineLvl w:val="1"/>
    </w:pPr>
    <w:rPr>
      <w:rFonts w:ascii="Arial" w:hAnsi="Arial" w:cs="Arial"/>
      <w:b/>
      <w:bCs/>
      <w:i/>
      <w:iCs/>
      <w:sz w:val="28"/>
      <w:szCs w:val="28"/>
      <w:lang w:eastAsia="ru-RU"/>
    </w:rPr>
  </w:style>
  <w:style w:type="paragraph" w:styleId="3">
    <w:name w:val="heading 3"/>
    <w:basedOn w:val="a"/>
    <w:next w:val="a"/>
    <w:qFormat/>
    <w:rsid w:val="00304550"/>
    <w:pPr>
      <w:keepNext/>
      <w:spacing w:before="240" w:after="60" w:line="240" w:lineRule="auto"/>
      <w:outlineLvl w:val="2"/>
    </w:pPr>
    <w:rPr>
      <w:rFonts w:ascii="Arial"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semiHidden/>
    <w:rsid w:val="001626E5"/>
    <w:pPr>
      <w:spacing w:after="0" w:line="240" w:lineRule="auto"/>
    </w:pPr>
    <w:rPr>
      <w:rFonts w:ascii="Courier New" w:eastAsia="Calibri" w:hAnsi="Courier New"/>
      <w:sz w:val="20"/>
      <w:szCs w:val="20"/>
      <w:lang w:eastAsia="ru-RU"/>
    </w:rPr>
  </w:style>
  <w:style w:type="character" w:customStyle="1" w:styleId="a4">
    <w:name w:val="Текст Знак"/>
    <w:link w:val="a3"/>
    <w:semiHidden/>
    <w:locked/>
    <w:rsid w:val="001626E5"/>
    <w:rPr>
      <w:rFonts w:ascii="Courier New" w:eastAsia="Calibri" w:hAnsi="Courier New"/>
      <w:lang w:val="ru-RU" w:eastAsia="ru-RU" w:bidi="ar-SA"/>
    </w:rPr>
  </w:style>
  <w:style w:type="paragraph" w:customStyle="1" w:styleId="a5">
    <w:name w:val="Содержимое таблицы"/>
    <w:basedOn w:val="a"/>
    <w:rsid w:val="001626E5"/>
    <w:pPr>
      <w:widowControl w:val="0"/>
      <w:suppressLineNumbers/>
      <w:suppressAutoHyphens/>
      <w:spacing w:after="0" w:line="240" w:lineRule="auto"/>
    </w:pPr>
    <w:rPr>
      <w:rFonts w:ascii="Times New Roman" w:hAnsi="Times New Roman"/>
      <w:kern w:val="2"/>
      <w:sz w:val="24"/>
      <w:szCs w:val="24"/>
    </w:rPr>
  </w:style>
  <w:style w:type="paragraph" w:customStyle="1" w:styleId="1">
    <w:name w:val="Абзац списка1"/>
    <w:basedOn w:val="a"/>
    <w:rsid w:val="001626E5"/>
    <w:pPr>
      <w:ind w:left="720"/>
      <w:contextualSpacing/>
    </w:pPr>
  </w:style>
  <w:style w:type="table" w:styleId="a6">
    <w:name w:val="Table Grid"/>
    <w:basedOn w:val="a1"/>
    <w:rsid w:val="001626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Indent 2"/>
    <w:basedOn w:val="a"/>
    <w:link w:val="21"/>
    <w:rsid w:val="00670BC5"/>
    <w:pPr>
      <w:spacing w:after="0" w:line="360" w:lineRule="auto"/>
      <w:ind w:firstLine="709"/>
      <w:jc w:val="both"/>
    </w:pPr>
    <w:rPr>
      <w:rFonts w:ascii="Times New Roman" w:hAnsi="Times New Roman"/>
      <w:sz w:val="28"/>
      <w:szCs w:val="24"/>
      <w:lang/>
    </w:rPr>
  </w:style>
  <w:style w:type="character" w:customStyle="1" w:styleId="21">
    <w:name w:val="Основной текст с отступом 2 Знак"/>
    <w:link w:val="20"/>
    <w:rsid w:val="00670BC5"/>
    <w:rPr>
      <w:sz w:val="28"/>
      <w:szCs w:val="24"/>
    </w:rPr>
  </w:style>
  <w:style w:type="paragraph" w:styleId="a7">
    <w:name w:val="List Paragraph"/>
    <w:basedOn w:val="a"/>
    <w:qFormat/>
    <w:rsid w:val="00670BC5"/>
    <w:pPr>
      <w:ind w:left="720"/>
      <w:contextualSpacing/>
    </w:pPr>
    <w:rPr>
      <w:rFonts w:eastAsia="Calibri"/>
    </w:rPr>
  </w:style>
  <w:style w:type="paragraph" w:customStyle="1" w:styleId="FR2">
    <w:name w:val="FR2"/>
    <w:rsid w:val="00670BC5"/>
    <w:pPr>
      <w:widowControl w:val="0"/>
      <w:autoSpaceDE w:val="0"/>
      <w:autoSpaceDN w:val="0"/>
      <w:adjustRightInd w:val="0"/>
      <w:jc w:val="center"/>
    </w:pPr>
    <w:rPr>
      <w:b/>
      <w:sz w:val="32"/>
    </w:rPr>
  </w:style>
  <w:style w:type="paragraph" w:customStyle="1" w:styleId="c0">
    <w:name w:val="c0"/>
    <w:basedOn w:val="a"/>
    <w:rsid w:val="00CF22EB"/>
    <w:pPr>
      <w:spacing w:before="100" w:beforeAutospacing="1" w:after="100" w:afterAutospacing="1" w:line="240" w:lineRule="auto"/>
    </w:pPr>
    <w:rPr>
      <w:rFonts w:ascii="Times New Roman" w:hAnsi="Times New Roman"/>
      <w:sz w:val="24"/>
      <w:szCs w:val="24"/>
      <w:lang w:eastAsia="ru-RU"/>
    </w:rPr>
  </w:style>
  <w:style w:type="character" w:customStyle="1" w:styleId="c14">
    <w:name w:val="c14"/>
    <w:basedOn w:val="a0"/>
    <w:rsid w:val="00CF22EB"/>
  </w:style>
  <w:style w:type="paragraph" w:customStyle="1" w:styleId="c16">
    <w:name w:val="c16"/>
    <w:basedOn w:val="a"/>
    <w:rsid w:val="00CF22EB"/>
    <w:pPr>
      <w:spacing w:before="100" w:beforeAutospacing="1" w:after="100" w:afterAutospacing="1" w:line="240" w:lineRule="auto"/>
    </w:pPr>
    <w:rPr>
      <w:rFonts w:ascii="Times New Roman" w:hAnsi="Times New Roman"/>
      <w:sz w:val="24"/>
      <w:szCs w:val="24"/>
      <w:lang w:eastAsia="ru-RU"/>
    </w:rPr>
  </w:style>
  <w:style w:type="character" w:customStyle="1" w:styleId="c36">
    <w:name w:val="c36"/>
    <w:basedOn w:val="a0"/>
    <w:rsid w:val="00CF22EB"/>
  </w:style>
  <w:style w:type="character" w:customStyle="1" w:styleId="c12">
    <w:name w:val="c12"/>
    <w:basedOn w:val="a0"/>
    <w:rsid w:val="00CF22EB"/>
  </w:style>
  <w:style w:type="paragraph" w:customStyle="1" w:styleId="c6">
    <w:name w:val="c6"/>
    <w:basedOn w:val="a"/>
    <w:rsid w:val="00CF22EB"/>
    <w:pPr>
      <w:spacing w:before="100" w:beforeAutospacing="1" w:after="100" w:afterAutospacing="1" w:line="240" w:lineRule="auto"/>
    </w:pPr>
    <w:rPr>
      <w:rFonts w:ascii="Times New Roman" w:hAnsi="Times New Roman"/>
      <w:sz w:val="24"/>
      <w:szCs w:val="24"/>
      <w:lang w:eastAsia="ru-RU"/>
    </w:rPr>
  </w:style>
  <w:style w:type="character" w:customStyle="1" w:styleId="FontStyle40">
    <w:name w:val="Font Style40"/>
    <w:uiPriority w:val="99"/>
    <w:rsid w:val="00B55A0C"/>
    <w:rPr>
      <w:rFonts w:ascii="Arial" w:hAnsi="Arial"/>
      <w:b/>
      <w:sz w:val="18"/>
    </w:rPr>
  </w:style>
  <w:style w:type="paragraph" w:styleId="a8">
    <w:name w:val="Balloon Text"/>
    <w:basedOn w:val="a"/>
    <w:link w:val="a9"/>
    <w:rsid w:val="00635ECD"/>
    <w:pPr>
      <w:spacing w:after="0" w:line="240" w:lineRule="auto"/>
    </w:pPr>
    <w:rPr>
      <w:rFonts w:ascii="Segoe UI" w:hAnsi="Segoe UI" w:cs="Segoe UI"/>
      <w:sz w:val="18"/>
      <w:szCs w:val="18"/>
    </w:rPr>
  </w:style>
  <w:style w:type="character" w:customStyle="1" w:styleId="a9">
    <w:name w:val="Текст выноски Знак"/>
    <w:basedOn w:val="a0"/>
    <w:link w:val="a8"/>
    <w:rsid w:val="00635ECD"/>
    <w:rPr>
      <w:rFonts w:ascii="Segoe UI" w:hAnsi="Segoe UI" w:cs="Segoe UI"/>
      <w:sz w:val="18"/>
      <w:szCs w:val="18"/>
      <w:lang w:eastAsia="en-US"/>
    </w:rPr>
  </w:style>
  <w:style w:type="paragraph" w:customStyle="1" w:styleId="22">
    <w:name w:val="Абзац списка2"/>
    <w:basedOn w:val="a"/>
    <w:rsid w:val="00F34324"/>
    <w:pPr>
      <w:ind w:left="720"/>
      <w:contextualSpacing/>
    </w:pPr>
  </w:style>
  <w:style w:type="character" w:styleId="aa">
    <w:name w:val="Hyperlink"/>
    <w:uiPriority w:val="99"/>
    <w:unhideWhenUsed/>
    <w:rsid w:val="00F34324"/>
    <w:rPr>
      <w:color w:val="0000FF"/>
      <w:u w:val="single"/>
    </w:rPr>
  </w:style>
  <w:style w:type="paragraph" w:customStyle="1" w:styleId="ab">
    <w:name w:val="А ОСН ТЕКСТ"/>
    <w:basedOn w:val="a"/>
    <w:link w:val="ac"/>
    <w:rsid w:val="003E13D0"/>
    <w:pPr>
      <w:spacing w:after="0" w:line="360" w:lineRule="auto"/>
      <w:ind w:firstLine="454"/>
      <w:jc w:val="both"/>
    </w:pPr>
    <w:rPr>
      <w:rFonts w:ascii="Times New Roman" w:eastAsia="Arial Unicode MS" w:hAnsi="Times New Roman"/>
      <w:caps/>
      <w:color w:val="000000"/>
      <w:kern w:val="1"/>
      <w:sz w:val="28"/>
      <w:szCs w:val="28"/>
    </w:rPr>
  </w:style>
  <w:style w:type="character" w:customStyle="1" w:styleId="ac">
    <w:name w:val="А ОСН ТЕКСТ Знак"/>
    <w:link w:val="ab"/>
    <w:rsid w:val="003E13D0"/>
    <w:rPr>
      <w:rFonts w:eastAsia="Arial Unicode MS"/>
      <w:caps/>
      <w:color w:val="000000"/>
      <w:kern w:val="1"/>
      <w:sz w:val="28"/>
      <w:szCs w:val="28"/>
      <w:lang w:eastAsia="en-US"/>
    </w:rPr>
  </w:style>
</w:styles>
</file>

<file path=word/webSettings.xml><?xml version="1.0" encoding="utf-8"?>
<w:webSettings xmlns:r="http://schemas.openxmlformats.org/officeDocument/2006/relationships" xmlns:w="http://schemas.openxmlformats.org/wordprocessingml/2006/main">
  <w:divs>
    <w:div w:id="616956778">
      <w:bodyDiv w:val="1"/>
      <w:marLeft w:val="0"/>
      <w:marRight w:val="0"/>
      <w:marTop w:val="0"/>
      <w:marBottom w:val="0"/>
      <w:divBdr>
        <w:top w:val="none" w:sz="0" w:space="0" w:color="auto"/>
        <w:left w:val="none" w:sz="0" w:space="0" w:color="auto"/>
        <w:bottom w:val="none" w:sz="0" w:space="0" w:color="auto"/>
        <w:right w:val="none" w:sz="0" w:space="0" w:color="auto"/>
      </w:divBdr>
    </w:div>
    <w:div w:id="730344269">
      <w:bodyDiv w:val="1"/>
      <w:marLeft w:val="0"/>
      <w:marRight w:val="0"/>
      <w:marTop w:val="0"/>
      <w:marBottom w:val="0"/>
      <w:divBdr>
        <w:top w:val="none" w:sz="0" w:space="0" w:color="auto"/>
        <w:left w:val="none" w:sz="0" w:space="0" w:color="auto"/>
        <w:bottom w:val="none" w:sz="0" w:space="0" w:color="auto"/>
        <w:right w:val="none" w:sz="0" w:space="0" w:color="auto"/>
      </w:divBdr>
    </w:div>
    <w:div w:id="151237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hool-collection.edu.ru/" TargetMode="External"/><Relationship Id="rId117" Type="http://schemas.openxmlformats.org/officeDocument/2006/relationships/hyperlink" Target="https://infourok.ru/" TargetMode="External"/><Relationship Id="rId21" Type="http://schemas.openxmlformats.org/officeDocument/2006/relationships/hyperlink" Target="https://infourok.ru/" TargetMode="External"/><Relationship Id="rId42" Type="http://schemas.openxmlformats.org/officeDocument/2006/relationships/hyperlink" Target="https://infourok.ru/" TargetMode="External"/><Relationship Id="rId47" Type="http://schemas.openxmlformats.org/officeDocument/2006/relationships/hyperlink" Target="http://school-collection.edu.ru/" TargetMode="External"/><Relationship Id="rId63" Type="http://schemas.openxmlformats.org/officeDocument/2006/relationships/hyperlink" Target="https://infourok.ru/" TargetMode="External"/><Relationship Id="rId68" Type="http://schemas.openxmlformats.org/officeDocument/2006/relationships/hyperlink" Target="http://school-collection.edu.ru/" TargetMode="External"/><Relationship Id="rId84" Type="http://schemas.openxmlformats.org/officeDocument/2006/relationships/hyperlink" Target="https://infourok.ru/" TargetMode="External"/><Relationship Id="rId89" Type="http://schemas.openxmlformats.org/officeDocument/2006/relationships/hyperlink" Target="http://school-collection.edu.ru/" TargetMode="External"/><Relationship Id="rId112" Type="http://schemas.openxmlformats.org/officeDocument/2006/relationships/hyperlink" Target="https://videouroki.net/" TargetMode="External"/><Relationship Id="rId133" Type="http://schemas.openxmlformats.org/officeDocument/2006/relationships/hyperlink" Target="https://videouroki.net/" TargetMode="External"/><Relationship Id="rId138" Type="http://schemas.openxmlformats.org/officeDocument/2006/relationships/hyperlink" Target="https://infourok.ru/" TargetMode="External"/><Relationship Id="rId16" Type="http://schemas.openxmlformats.org/officeDocument/2006/relationships/hyperlink" Target="https://videouroki.net/" TargetMode="External"/><Relationship Id="rId107" Type="http://schemas.openxmlformats.org/officeDocument/2006/relationships/hyperlink" Target="http://school-collection.edu.ru/" TargetMode="External"/><Relationship Id="rId11" Type="http://schemas.openxmlformats.org/officeDocument/2006/relationships/hyperlink" Target="http://school-collection.edu.ru/" TargetMode="External"/><Relationship Id="rId32" Type="http://schemas.openxmlformats.org/officeDocument/2006/relationships/hyperlink" Target="http://school-collection.edu.ru/" TargetMode="External"/><Relationship Id="rId37" Type="http://schemas.openxmlformats.org/officeDocument/2006/relationships/hyperlink" Target="https://videouroki.net/" TargetMode="External"/><Relationship Id="rId53" Type="http://schemas.openxmlformats.org/officeDocument/2006/relationships/hyperlink" Target="http://school-collection.edu.ru/" TargetMode="External"/><Relationship Id="rId58" Type="http://schemas.openxmlformats.org/officeDocument/2006/relationships/hyperlink" Target="https://videouroki.net/" TargetMode="External"/><Relationship Id="rId74" Type="http://schemas.openxmlformats.org/officeDocument/2006/relationships/hyperlink" Target="http://school-collection.edu.ru/" TargetMode="External"/><Relationship Id="rId79" Type="http://schemas.openxmlformats.org/officeDocument/2006/relationships/hyperlink" Target="https://videouroki.net/" TargetMode="External"/><Relationship Id="rId102" Type="http://schemas.openxmlformats.org/officeDocument/2006/relationships/hyperlink" Target="https://infourok.ru/" TargetMode="External"/><Relationship Id="rId123" Type="http://schemas.openxmlformats.org/officeDocument/2006/relationships/hyperlink" Target="https://infourok.ru/" TargetMode="External"/><Relationship Id="rId128" Type="http://schemas.openxmlformats.org/officeDocument/2006/relationships/hyperlink" Target="http://school-collection.edu.ru/" TargetMode="External"/><Relationship Id="rId144" Type="http://schemas.openxmlformats.org/officeDocument/2006/relationships/hyperlink" Target="https://infourok.ru/" TargetMode="Externa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infourok.ru/" TargetMode="External"/><Relationship Id="rId95" Type="http://schemas.openxmlformats.org/officeDocument/2006/relationships/hyperlink" Target="http://school-collection.edu.ru/" TargetMode="External"/><Relationship Id="rId22" Type="http://schemas.openxmlformats.org/officeDocument/2006/relationships/hyperlink" Target="https://videouroki.net/" TargetMode="External"/><Relationship Id="rId27" Type="http://schemas.openxmlformats.org/officeDocument/2006/relationships/hyperlink" Target="https://infourok.ru/" TargetMode="External"/><Relationship Id="rId43" Type="http://schemas.openxmlformats.org/officeDocument/2006/relationships/hyperlink" Target="https://videouroki.net/" TargetMode="External"/><Relationship Id="rId48" Type="http://schemas.openxmlformats.org/officeDocument/2006/relationships/hyperlink" Target="https://infourok.ru/" TargetMode="External"/><Relationship Id="rId64" Type="http://schemas.openxmlformats.org/officeDocument/2006/relationships/hyperlink" Target="https://videouroki.net/" TargetMode="External"/><Relationship Id="rId69" Type="http://schemas.openxmlformats.org/officeDocument/2006/relationships/hyperlink" Target="https://infourok.ru/" TargetMode="External"/><Relationship Id="rId113" Type="http://schemas.openxmlformats.org/officeDocument/2006/relationships/hyperlink" Target="http://school-collection.edu.ru/" TargetMode="External"/><Relationship Id="rId118" Type="http://schemas.openxmlformats.org/officeDocument/2006/relationships/hyperlink" Target="https://videouroki.net/" TargetMode="External"/><Relationship Id="rId134" Type="http://schemas.openxmlformats.org/officeDocument/2006/relationships/hyperlink" Target="http://school-collection.edu.ru/" TargetMode="External"/><Relationship Id="rId139" Type="http://schemas.openxmlformats.org/officeDocument/2006/relationships/hyperlink" Target="https://videouroki.net/" TargetMode="External"/><Relationship Id="rId80" Type="http://schemas.openxmlformats.org/officeDocument/2006/relationships/hyperlink" Target="http://school-collection.edu.ru/" TargetMode="External"/><Relationship Id="rId85" Type="http://schemas.openxmlformats.org/officeDocument/2006/relationships/hyperlink" Target="https://videouroki.net/" TargetMode="External"/><Relationship Id="rId3" Type="http://schemas.openxmlformats.org/officeDocument/2006/relationships/styles" Target="styles.xml"/><Relationship Id="rId12" Type="http://schemas.openxmlformats.org/officeDocument/2006/relationships/hyperlink" Target="https://infourok.ru/" TargetMode="External"/><Relationship Id="rId17" Type="http://schemas.openxmlformats.org/officeDocument/2006/relationships/hyperlink" Target="http://school-collection.edu.ru/" TargetMode="External"/><Relationship Id="rId25" Type="http://schemas.openxmlformats.org/officeDocument/2006/relationships/hyperlink" Target="https://videouroki.net/" TargetMode="External"/><Relationship Id="rId33" Type="http://schemas.openxmlformats.org/officeDocument/2006/relationships/hyperlink" Target="https://infourok.ru/" TargetMode="External"/><Relationship Id="rId38" Type="http://schemas.openxmlformats.org/officeDocument/2006/relationships/hyperlink" Target="http://school-collection.edu.ru/" TargetMode="External"/><Relationship Id="rId46" Type="http://schemas.openxmlformats.org/officeDocument/2006/relationships/hyperlink" Target="https://videouroki.net/" TargetMode="External"/><Relationship Id="rId59" Type="http://schemas.openxmlformats.org/officeDocument/2006/relationships/hyperlink" Target="http://school-collection.edu.ru/" TargetMode="External"/><Relationship Id="rId67" Type="http://schemas.openxmlformats.org/officeDocument/2006/relationships/hyperlink" Target="https://videouroki.net/" TargetMode="External"/><Relationship Id="rId103" Type="http://schemas.openxmlformats.org/officeDocument/2006/relationships/hyperlink" Target="https://videouroki.net/" TargetMode="External"/><Relationship Id="rId108" Type="http://schemas.openxmlformats.org/officeDocument/2006/relationships/hyperlink" Target="https://infourok.ru/" TargetMode="External"/><Relationship Id="rId116" Type="http://schemas.openxmlformats.org/officeDocument/2006/relationships/hyperlink" Target="http://school-collection.edu.ru/" TargetMode="External"/><Relationship Id="rId124" Type="http://schemas.openxmlformats.org/officeDocument/2006/relationships/hyperlink" Target="https://videouroki.net/" TargetMode="External"/><Relationship Id="rId129" Type="http://schemas.openxmlformats.org/officeDocument/2006/relationships/hyperlink" Target="https://infourok.ru/" TargetMode="External"/><Relationship Id="rId137" Type="http://schemas.openxmlformats.org/officeDocument/2006/relationships/hyperlink" Target="http://school-collection.edu.ru/" TargetMode="External"/><Relationship Id="rId20" Type="http://schemas.openxmlformats.org/officeDocument/2006/relationships/hyperlink" Target="http://school-collection.edu.ru/" TargetMode="External"/><Relationship Id="rId41" Type="http://schemas.openxmlformats.org/officeDocument/2006/relationships/hyperlink" Target="http://school-collection.edu.ru/" TargetMode="External"/><Relationship Id="rId54" Type="http://schemas.openxmlformats.org/officeDocument/2006/relationships/hyperlink" Target="https://infourok.ru/" TargetMode="External"/><Relationship Id="rId62" Type="http://schemas.openxmlformats.org/officeDocument/2006/relationships/hyperlink" Target="http://school-collection.edu.ru/" TargetMode="External"/><Relationship Id="rId70" Type="http://schemas.openxmlformats.org/officeDocument/2006/relationships/hyperlink" Target="https://videouroki.net/" TargetMode="External"/><Relationship Id="rId75" Type="http://schemas.openxmlformats.org/officeDocument/2006/relationships/hyperlink" Target="https://infourok.ru/" TargetMode="External"/><Relationship Id="rId83" Type="http://schemas.openxmlformats.org/officeDocument/2006/relationships/hyperlink" Target="http://school-collection.edu.ru/" TargetMode="External"/><Relationship Id="rId88" Type="http://schemas.openxmlformats.org/officeDocument/2006/relationships/hyperlink" Target="https://videouroki.net/" TargetMode="External"/><Relationship Id="rId91" Type="http://schemas.openxmlformats.org/officeDocument/2006/relationships/hyperlink" Target="https://videouroki.net/" TargetMode="External"/><Relationship Id="rId96" Type="http://schemas.openxmlformats.org/officeDocument/2006/relationships/hyperlink" Target="https://infourok.ru/" TargetMode="External"/><Relationship Id="rId111" Type="http://schemas.openxmlformats.org/officeDocument/2006/relationships/hyperlink" Target="https://infourok.ru/" TargetMode="External"/><Relationship Id="rId132" Type="http://schemas.openxmlformats.org/officeDocument/2006/relationships/hyperlink" Target="https://infourok.ru/" TargetMode="External"/><Relationship Id="rId140" Type="http://schemas.openxmlformats.org/officeDocument/2006/relationships/hyperlink" Target="http://school-collection.edu.ru/" TargetMode="External"/><Relationship Id="rId145" Type="http://schemas.openxmlformats.org/officeDocument/2006/relationships/hyperlink" Target="https://videouroki.net/" TargetMode="Externa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s://infourok.ru/" TargetMode="External"/><Relationship Id="rId23" Type="http://schemas.openxmlformats.org/officeDocument/2006/relationships/hyperlink" Target="http://school-collection.edu.ru/" TargetMode="External"/><Relationship Id="rId28" Type="http://schemas.openxmlformats.org/officeDocument/2006/relationships/hyperlink" Target="https://videouroki.net/" TargetMode="External"/><Relationship Id="rId36" Type="http://schemas.openxmlformats.org/officeDocument/2006/relationships/hyperlink" Target="https://infourok.ru/" TargetMode="External"/><Relationship Id="rId49" Type="http://schemas.openxmlformats.org/officeDocument/2006/relationships/hyperlink" Target="https://videouroki.net/" TargetMode="External"/><Relationship Id="rId57" Type="http://schemas.openxmlformats.org/officeDocument/2006/relationships/hyperlink" Target="https://infourok.ru/" TargetMode="External"/><Relationship Id="rId106" Type="http://schemas.openxmlformats.org/officeDocument/2006/relationships/hyperlink" Target="https://videouroki.net/" TargetMode="External"/><Relationship Id="rId114" Type="http://schemas.openxmlformats.org/officeDocument/2006/relationships/hyperlink" Target="https://infourok.ru/" TargetMode="External"/><Relationship Id="rId119" Type="http://schemas.openxmlformats.org/officeDocument/2006/relationships/hyperlink" Target="http://school-collection.edu.ru/" TargetMode="External"/><Relationship Id="rId127" Type="http://schemas.openxmlformats.org/officeDocument/2006/relationships/hyperlink" Target="https://videouroki.net/" TargetMode="External"/><Relationship Id="rId10" Type="http://schemas.openxmlformats.org/officeDocument/2006/relationships/hyperlink" Target="https://videouroki.net/" TargetMode="External"/><Relationship Id="rId31" Type="http://schemas.openxmlformats.org/officeDocument/2006/relationships/hyperlink" Target="https://videouroki.net/" TargetMode="External"/><Relationship Id="rId44" Type="http://schemas.openxmlformats.org/officeDocument/2006/relationships/hyperlink" Target="http://school-collection.edu.ru/" TargetMode="External"/><Relationship Id="rId52" Type="http://schemas.openxmlformats.org/officeDocument/2006/relationships/hyperlink" Target="https://videouroki.net/" TargetMode="External"/><Relationship Id="rId60" Type="http://schemas.openxmlformats.org/officeDocument/2006/relationships/hyperlink" Target="https://infourok.ru/" TargetMode="External"/><Relationship Id="rId65" Type="http://schemas.openxmlformats.org/officeDocument/2006/relationships/hyperlink" Target="http://school-collection.edu.ru/" TargetMode="External"/><Relationship Id="rId73" Type="http://schemas.openxmlformats.org/officeDocument/2006/relationships/hyperlink" Target="https://videouroki.net/" TargetMode="External"/><Relationship Id="rId78" Type="http://schemas.openxmlformats.org/officeDocument/2006/relationships/hyperlink" Target="https://infourok.ru/" TargetMode="External"/><Relationship Id="rId81" Type="http://schemas.openxmlformats.org/officeDocument/2006/relationships/hyperlink" Target="https://infourok.ru/" TargetMode="External"/><Relationship Id="rId86" Type="http://schemas.openxmlformats.org/officeDocument/2006/relationships/hyperlink" Target="http://school-collection.edu.ru/" TargetMode="External"/><Relationship Id="rId94" Type="http://schemas.openxmlformats.org/officeDocument/2006/relationships/hyperlink" Target="https://videouroki.net/" TargetMode="External"/><Relationship Id="rId99" Type="http://schemas.openxmlformats.org/officeDocument/2006/relationships/hyperlink" Target="https://infourok.ru/" TargetMode="External"/><Relationship Id="rId101" Type="http://schemas.openxmlformats.org/officeDocument/2006/relationships/hyperlink" Target="http://school-collection.edu.ru/" TargetMode="External"/><Relationship Id="rId122" Type="http://schemas.openxmlformats.org/officeDocument/2006/relationships/hyperlink" Target="http://school-collection.edu.ru/" TargetMode="External"/><Relationship Id="rId130" Type="http://schemas.openxmlformats.org/officeDocument/2006/relationships/hyperlink" Target="https://videouroki.net/" TargetMode="External"/><Relationship Id="rId135" Type="http://schemas.openxmlformats.org/officeDocument/2006/relationships/hyperlink" Target="https://infourok.ru/" TargetMode="External"/><Relationship Id="rId143" Type="http://schemas.openxmlformats.org/officeDocument/2006/relationships/hyperlink" Target="http://school-collection.edu.ru/"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fourok.ru/" TargetMode="External"/><Relationship Id="rId13" Type="http://schemas.openxmlformats.org/officeDocument/2006/relationships/hyperlink" Target="https://videouroki.net/" TargetMode="External"/><Relationship Id="rId18" Type="http://schemas.openxmlformats.org/officeDocument/2006/relationships/hyperlink" Target="https://infourok.ru/" TargetMode="External"/><Relationship Id="rId39" Type="http://schemas.openxmlformats.org/officeDocument/2006/relationships/hyperlink" Target="https://infourok.ru/" TargetMode="External"/><Relationship Id="rId109" Type="http://schemas.openxmlformats.org/officeDocument/2006/relationships/hyperlink" Target="https://videouroki.net/" TargetMode="External"/><Relationship Id="rId34" Type="http://schemas.openxmlformats.org/officeDocument/2006/relationships/hyperlink" Target="https://videouroki.net/" TargetMode="External"/><Relationship Id="rId50" Type="http://schemas.openxmlformats.org/officeDocument/2006/relationships/hyperlink" Target="http://school-collection.edu.ru/" TargetMode="External"/><Relationship Id="rId55" Type="http://schemas.openxmlformats.org/officeDocument/2006/relationships/hyperlink" Target="https://videouroki.net/" TargetMode="External"/><Relationship Id="rId76" Type="http://schemas.openxmlformats.org/officeDocument/2006/relationships/hyperlink" Target="https://videouroki.net/" TargetMode="External"/><Relationship Id="rId97" Type="http://schemas.openxmlformats.org/officeDocument/2006/relationships/hyperlink" Target="https://videouroki.net/" TargetMode="External"/><Relationship Id="rId104" Type="http://schemas.openxmlformats.org/officeDocument/2006/relationships/hyperlink" Target="http://school-collection.edu.ru/" TargetMode="External"/><Relationship Id="rId120" Type="http://schemas.openxmlformats.org/officeDocument/2006/relationships/hyperlink" Target="https://infourok.ru/" TargetMode="External"/><Relationship Id="rId125" Type="http://schemas.openxmlformats.org/officeDocument/2006/relationships/hyperlink" Target="http://school-collection.edu.ru/" TargetMode="External"/><Relationship Id="rId141" Type="http://schemas.openxmlformats.org/officeDocument/2006/relationships/hyperlink" Target="https://infourok.ru/" TargetMode="External"/><Relationship Id="rId146" Type="http://schemas.openxmlformats.org/officeDocument/2006/relationships/hyperlink" Target="http://school-collection.edu.ru/" TargetMode="External"/><Relationship Id="rId7" Type="http://schemas.openxmlformats.org/officeDocument/2006/relationships/hyperlink" Target="https://videouroki.net/" TargetMode="External"/><Relationship Id="rId71" Type="http://schemas.openxmlformats.org/officeDocument/2006/relationships/hyperlink" Target="http://school-collection.edu.ru/" TargetMode="External"/><Relationship Id="rId92" Type="http://schemas.openxmlformats.org/officeDocument/2006/relationships/hyperlink" Target="http://school-collection.edu.ru/" TargetMode="External"/><Relationship Id="rId2" Type="http://schemas.openxmlformats.org/officeDocument/2006/relationships/numbering" Target="numbering.xml"/><Relationship Id="rId29" Type="http://schemas.openxmlformats.org/officeDocument/2006/relationships/hyperlink" Target="http://school-collection.edu.ru/" TargetMode="External"/><Relationship Id="rId24" Type="http://schemas.openxmlformats.org/officeDocument/2006/relationships/hyperlink" Target="https://infourok.ru/" TargetMode="External"/><Relationship Id="rId40" Type="http://schemas.openxmlformats.org/officeDocument/2006/relationships/hyperlink" Target="https://videouroki.net/" TargetMode="External"/><Relationship Id="rId45" Type="http://schemas.openxmlformats.org/officeDocument/2006/relationships/hyperlink" Target="https://infourok.ru/" TargetMode="External"/><Relationship Id="rId66" Type="http://schemas.openxmlformats.org/officeDocument/2006/relationships/hyperlink" Target="https://infourok.ru/" TargetMode="External"/><Relationship Id="rId87" Type="http://schemas.openxmlformats.org/officeDocument/2006/relationships/hyperlink" Target="https://infourok.ru/" TargetMode="External"/><Relationship Id="rId110" Type="http://schemas.openxmlformats.org/officeDocument/2006/relationships/hyperlink" Target="http://school-collection.edu.ru/" TargetMode="External"/><Relationship Id="rId115" Type="http://schemas.openxmlformats.org/officeDocument/2006/relationships/hyperlink" Target="https://videouroki.net/" TargetMode="External"/><Relationship Id="rId131" Type="http://schemas.openxmlformats.org/officeDocument/2006/relationships/hyperlink" Target="http://school-collection.edu.ru/" TargetMode="External"/><Relationship Id="rId136" Type="http://schemas.openxmlformats.org/officeDocument/2006/relationships/hyperlink" Target="https://videouroki.net/" TargetMode="External"/><Relationship Id="rId61" Type="http://schemas.openxmlformats.org/officeDocument/2006/relationships/hyperlink" Target="https://videouroki.net/" TargetMode="External"/><Relationship Id="rId82" Type="http://schemas.openxmlformats.org/officeDocument/2006/relationships/hyperlink" Target="https://videouroki.net/" TargetMode="External"/><Relationship Id="rId19" Type="http://schemas.openxmlformats.org/officeDocument/2006/relationships/hyperlink" Target="https://videouroki.net/" TargetMode="External"/><Relationship Id="rId14" Type="http://schemas.openxmlformats.org/officeDocument/2006/relationships/hyperlink" Target="http://school-collection.edu.ru/" TargetMode="External"/><Relationship Id="rId30" Type="http://schemas.openxmlformats.org/officeDocument/2006/relationships/hyperlink" Target="https://infourok.ru/" TargetMode="External"/><Relationship Id="rId35" Type="http://schemas.openxmlformats.org/officeDocument/2006/relationships/hyperlink" Target="http://school-collection.edu.ru/" TargetMode="External"/><Relationship Id="rId56" Type="http://schemas.openxmlformats.org/officeDocument/2006/relationships/hyperlink" Target="http://school-collection.edu.ru/" TargetMode="External"/><Relationship Id="rId77" Type="http://schemas.openxmlformats.org/officeDocument/2006/relationships/hyperlink" Target="http://school-collection.edu.ru/" TargetMode="External"/><Relationship Id="rId100" Type="http://schemas.openxmlformats.org/officeDocument/2006/relationships/hyperlink" Target="https://videouroki.net/" TargetMode="External"/><Relationship Id="rId105" Type="http://schemas.openxmlformats.org/officeDocument/2006/relationships/hyperlink" Target="https://infourok.ru/" TargetMode="External"/><Relationship Id="rId126" Type="http://schemas.openxmlformats.org/officeDocument/2006/relationships/hyperlink" Target="https://infourok.ru/" TargetMode="External"/><Relationship Id="rId147" Type="http://schemas.openxmlformats.org/officeDocument/2006/relationships/hyperlink" Target="https://infourok.ru/" TargetMode="External"/><Relationship Id="rId8" Type="http://schemas.openxmlformats.org/officeDocument/2006/relationships/hyperlink" Target="http://school-collection.edu.ru/" TargetMode="External"/><Relationship Id="rId51" Type="http://schemas.openxmlformats.org/officeDocument/2006/relationships/hyperlink" Target="https://infourok.ru/" TargetMode="External"/><Relationship Id="rId72" Type="http://schemas.openxmlformats.org/officeDocument/2006/relationships/hyperlink" Target="https://infourok.ru/" TargetMode="External"/><Relationship Id="rId93" Type="http://schemas.openxmlformats.org/officeDocument/2006/relationships/hyperlink" Target="https://infourok.ru/" TargetMode="External"/><Relationship Id="rId98" Type="http://schemas.openxmlformats.org/officeDocument/2006/relationships/hyperlink" Target="http://school-collection.edu.ru/" TargetMode="External"/><Relationship Id="rId121" Type="http://schemas.openxmlformats.org/officeDocument/2006/relationships/hyperlink" Target="https://videouroki.net/" TargetMode="External"/><Relationship Id="rId142" Type="http://schemas.openxmlformats.org/officeDocument/2006/relationships/hyperlink" Target="https://videouroki.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5D6A1-7262-4410-BA71-DD9B6984F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16</Pages>
  <Words>6961</Words>
  <Characters>39679</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Тюменская область Ишимский район село Тоболово </vt:lpstr>
    </vt:vector>
  </TitlesOfParts>
  <Company/>
  <LinksUpToDate>false</LinksUpToDate>
  <CharactersWithSpaces>46547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Тюменская область Ишимский район село Тоболово </dc:title>
  <dc:subject/>
  <dc:creator>Пользователь</dc:creator>
  <cp:keywords/>
  <dc:description/>
  <cp:lastModifiedBy>user</cp:lastModifiedBy>
  <cp:revision>35</cp:revision>
  <cp:lastPrinted>2022-06-22T10:49:00Z</cp:lastPrinted>
  <dcterms:created xsi:type="dcterms:W3CDTF">2019-09-15T20:42:00Z</dcterms:created>
  <dcterms:modified xsi:type="dcterms:W3CDTF">2022-07-26T11:44:00Z</dcterms:modified>
</cp:coreProperties>
</file>