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CD9" w:rsidRDefault="00CF4CD9" w:rsidP="009640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CD9" w:rsidRDefault="00CF4CD9" w:rsidP="00964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4CD9" w:rsidRDefault="00CF4CD9" w:rsidP="009640E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640EF" w:rsidRDefault="009640EF" w:rsidP="009640EF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Аннотация к рабочей программе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3"/>
        <w:gridCol w:w="6486"/>
      </w:tblGrid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Стандарт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ФГОС ООО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за год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базовый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реализации</w:t>
            </w:r>
          </w:p>
        </w:tc>
        <w:tc>
          <w:tcPr>
            <w:tcW w:w="6486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год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</w:t>
            </w:r>
          </w:p>
        </w:tc>
        <w:tc>
          <w:tcPr>
            <w:tcW w:w="6486" w:type="dxa"/>
            <w:hideMark/>
          </w:tcPr>
          <w:p w:rsidR="009640EF" w:rsidRPr="009640EF" w:rsidRDefault="009640EF" w:rsidP="003B0238">
            <w:pPr>
              <w:spacing w:after="0" w:line="240" w:lineRule="auto"/>
              <w:ind w:right="18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EF">
              <w:rPr>
                <w:rStyle w:val="25"/>
                <w:rFonts w:eastAsiaTheme="majorEastAsia"/>
                <w:b/>
                <w:sz w:val="24"/>
                <w:szCs w:val="24"/>
              </w:rPr>
              <w:t>Раздел 1. Человек на Земле</w:t>
            </w:r>
          </w:p>
          <w:p w:rsidR="009640EF" w:rsidRPr="009640EF" w:rsidRDefault="009640EF" w:rsidP="003B02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EF">
              <w:rPr>
                <w:rStyle w:val="25"/>
                <w:rFonts w:eastAsiaTheme="majorEastAsia"/>
                <w:b/>
                <w:sz w:val="24"/>
                <w:szCs w:val="24"/>
              </w:rPr>
              <w:t>Раздел 2. Главные закономерности природы Земли</w:t>
            </w:r>
          </w:p>
          <w:p w:rsidR="009640EF" w:rsidRPr="009640EF" w:rsidRDefault="009640EF" w:rsidP="003B0238">
            <w:pPr>
              <w:widowControl w:val="0"/>
              <w:spacing w:after="0" w:line="240" w:lineRule="auto"/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9640EF">
              <w:rPr>
                <w:rFonts w:ascii="Times New Roman" w:eastAsia="Tahoma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>Раздел 3. Материки и страны</w:t>
            </w:r>
          </w:p>
          <w:p w:rsidR="009640EF" w:rsidRPr="009640EF" w:rsidRDefault="009640EF" w:rsidP="003B023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40EF">
              <w:rPr>
                <w:rStyle w:val="31"/>
                <w:rFonts w:ascii="Times New Roman" w:hAnsi="Times New Roman" w:cs="Times New Roman"/>
                <w:b/>
                <w:sz w:val="24"/>
                <w:szCs w:val="24"/>
              </w:rPr>
              <w:t>Раздел 4. Взаимодействие природы и общества</w:t>
            </w:r>
          </w:p>
          <w:p w:rsidR="009640EF" w:rsidRP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9640EF" w:rsidRP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0E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В том числе ВПМ </w:t>
            </w:r>
            <w:r w:rsidR="00D262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«За страницами учебника географии» (10 ч)</w:t>
            </w:r>
          </w:p>
        </w:tc>
      </w:tr>
      <w:tr w:rsidR="009640EF" w:rsidTr="003B0238">
        <w:tc>
          <w:tcPr>
            <w:tcW w:w="2693" w:type="dxa"/>
            <w:hideMark/>
          </w:tcPr>
          <w:p w:rsidR="009640EF" w:rsidRDefault="009640EF" w:rsidP="003B023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Учебник</w:t>
            </w:r>
          </w:p>
        </w:tc>
        <w:tc>
          <w:tcPr>
            <w:tcW w:w="6486" w:type="dxa"/>
            <w:hideMark/>
          </w:tcPr>
          <w:p w:rsidR="009640EF" w:rsidRDefault="009640EF" w:rsidP="00D26293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 xml:space="preserve">А. И. Алексеева, В.В. Николина, Е.К. Липкина и др. </w:t>
            </w:r>
            <w:r w:rsidR="00D26293"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 xml:space="preserve"> кл., лини</w:t>
            </w:r>
            <w:r w:rsidR="00D26293"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 xml:space="preserve"> «Полярная звезда»</w:t>
            </w:r>
            <w:r w:rsidR="00D26293">
              <w:rPr>
                <w:rFonts w:ascii="Times New Roman" w:eastAsia="Gabriola" w:hAnsi="Times New Roman" w:cs="Times New Roman"/>
                <w:b/>
                <w:sz w:val="28"/>
                <w:szCs w:val="28"/>
              </w:rPr>
              <w:t>, 2020г</w:t>
            </w:r>
          </w:p>
        </w:tc>
      </w:tr>
    </w:tbl>
    <w:p w:rsidR="009640EF" w:rsidRDefault="009640EF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9640EF" w:rsidRDefault="009640EF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9640EF" w:rsidRDefault="009640EF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9640EF" w:rsidRDefault="009640EF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3B0238" w:rsidRDefault="003B0238" w:rsidP="004A0F1E">
      <w:pPr>
        <w:pStyle w:val="dash041e0431044b0447043d044b0439"/>
        <w:spacing w:line="276" w:lineRule="auto"/>
        <w:jc w:val="center"/>
        <w:rPr>
          <w:rStyle w:val="dash041e0431044b0447043d044b0439char1"/>
          <w:b/>
        </w:rPr>
      </w:pPr>
    </w:p>
    <w:p w:rsidR="00FB4FAD" w:rsidRDefault="00FB4FAD" w:rsidP="00FB4FA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дизонтогенеза, что обусловливает значительный диапазон выраженности нарушений.</w:t>
      </w:r>
    </w:p>
    <w:p w:rsidR="00FB4FAD" w:rsidRDefault="00FB4FAD" w:rsidP="00FB4FA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Комплекс биосоциокультурных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</w:p>
    <w:p w:rsidR="00FB4FAD" w:rsidRDefault="00FB4FAD" w:rsidP="00FB4FA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</w:p>
    <w:p w:rsidR="00FB4FAD" w:rsidRDefault="00FB4FAD" w:rsidP="00FB4FA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дефицитарными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FB4FAD" w:rsidRDefault="00FB4FAD" w:rsidP="00FB4FAD">
      <w:pPr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  <w:t>А</w:t>
      </w:r>
      <w:r>
        <w:rPr>
          <w:rFonts w:ascii="Times New Roman" w:eastAsia="Arial Unicode MS" w:hAnsi="Times New Roman" w:cs="Times New Roman"/>
          <w:kern w:val="2"/>
          <w:sz w:val="24"/>
          <w:szCs w:val="24"/>
          <w:lang w:eastAsia="ru-RU"/>
        </w:rPr>
        <w:t xml:space="preserve">даптированная рабочая программа обучающихся с задержкой психического развития </w:t>
      </w:r>
      <w:r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  <w:t xml:space="preserve">– </w:t>
      </w:r>
      <w:r>
        <w:rPr>
          <w:rFonts w:ascii="Times New Roman" w:eastAsia="Arial Unicode MS" w:hAnsi="Times New Roman" w:cs="Times New Roman"/>
          <w:kern w:val="2"/>
          <w:sz w:val="24"/>
          <w:szCs w:val="24"/>
          <w:lang w:eastAsia="ru-RU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  <w:t xml:space="preserve">, </w:t>
      </w:r>
      <w:r>
        <w:rPr>
          <w:rFonts w:ascii="Times New Roman" w:eastAsia="Arial Unicode MS" w:hAnsi="Times New Roman" w:cs="Times New Roman"/>
          <w:kern w:val="28"/>
          <w:sz w:val="24"/>
          <w:szCs w:val="24"/>
          <w:lang w:eastAsia="ru-RU"/>
        </w:rPr>
        <w:t>особых образовательных потребностей,</w:t>
      </w:r>
      <w:r>
        <w:rPr>
          <w:rFonts w:ascii="Times New Roman" w:eastAsia="Arial Unicode MS" w:hAnsi="Times New Roman" w:cs="Times New Roman"/>
          <w:kern w:val="2"/>
          <w:sz w:val="24"/>
          <w:szCs w:val="24"/>
          <w:lang w:eastAsia="ru-RU"/>
        </w:rPr>
        <w:t xml:space="preserve"> обеспечивающая коррекцию нарушений развития и социальную адаптацию</w:t>
      </w:r>
      <w:r>
        <w:rPr>
          <w:rFonts w:ascii="Times New Roman" w:eastAsia="Arial Unicode MS" w:hAnsi="Times New Roman" w:cs="Times New Roman"/>
          <w:caps/>
          <w:kern w:val="2"/>
          <w:sz w:val="24"/>
          <w:szCs w:val="24"/>
          <w:lang w:eastAsia="ru-RU"/>
        </w:rPr>
        <w:t>.</w:t>
      </w:r>
    </w:p>
    <w:p w:rsidR="00FB4FAD" w:rsidRDefault="00FB4FAD" w:rsidP="00FB4FA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FB4FAD" w:rsidRDefault="00FB4FAD" w:rsidP="00FB4FA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FB4FAD" w:rsidRPr="00353A07" w:rsidRDefault="00FB4FAD" w:rsidP="00FB4FA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Тематическое планирование и количестве часов, отводимых на 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</w:t>
      </w:r>
      <w:r w:rsidRPr="00353A07">
        <w:rPr>
          <w:rFonts w:ascii="Times New Roman" w:hAnsi="Times New Roman" w:cs="Times New Roman"/>
          <w:sz w:val="24"/>
          <w:szCs w:val="24"/>
        </w:rPr>
        <w:t>каждой темы, определение организационных форм обучения и т.п. 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усвоенности ими учебных тем.</w:t>
      </w:r>
    </w:p>
    <w:p w:rsidR="00FB4FAD" w:rsidRPr="00353A07" w:rsidRDefault="00FB4FAD" w:rsidP="00FB4FAD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3A07">
        <w:rPr>
          <w:rFonts w:ascii="Times New Roman" w:hAnsi="Times New Roman" w:cs="Times New Roman"/>
          <w:sz w:val="24"/>
          <w:szCs w:val="24"/>
        </w:rPr>
        <w:t xml:space="preserve">Дети с ОВЗ из-за особенностей своего психического развития трудно усваивают программу по географии в основном звене и в силу особенностей развития, нуждаются в дифференцированном и индивидуальном подходе, дополнительном внимании. В связи с этим коррекционные задачи решаемые педагогом в процессе обучения, целью которых является на основе решения развивающих упражнений развитие мыслительных операций, </w:t>
      </w:r>
      <w:r w:rsidRPr="00353A07">
        <w:rPr>
          <w:rFonts w:ascii="Times New Roman" w:hAnsi="Times New Roman" w:cs="Times New Roman"/>
          <w:sz w:val="24"/>
          <w:szCs w:val="24"/>
        </w:rPr>
        <w:lastRenderedPageBreak/>
        <w:t>образного мышления, памяти, внимания, речи, а также осуществляется ликвидация пробелов в знаниях, закрепление изученного материала, отработка алгоритмов, повторение пройденного. Теория изучается без выводов сложных формул. Задачи, требующие применения сложных математических вычислений и формул решаются в классе с помощью учителя.</w:t>
      </w:r>
    </w:p>
    <w:p w:rsidR="00FB4FAD" w:rsidRDefault="00FB4FAD" w:rsidP="00FB4FAD">
      <w:pPr>
        <w:pStyle w:val="dash041e0431044b0447043d044b0439"/>
        <w:tabs>
          <w:tab w:val="left" w:pos="3700"/>
          <w:tab w:val="center" w:pos="7416"/>
        </w:tabs>
        <w:spacing w:line="360" w:lineRule="atLeast"/>
        <w:jc w:val="center"/>
        <w:rPr>
          <w:rStyle w:val="dash041e0431044b0447043d044b0439char1"/>
          <w:rFonts w:eastAsiaTheme="majorEastAsia"/>
          <w:b/>
          <w:u w:val="single"/>
        </w:rPr>
      </w:pPr>
    </w:p>
    <w:p w:rsidR="00976D1D" w:rsidRPr="004A0F1E" w:rsidRDefault="00976D1D" w:rsidP="004A0F1E">
      <w:pPr>
        <w:pStyle w:val="dash041e0431044b0447043d044b0439"/>
        <w:spacing w:line="276" w:lineRule="auto"/>
        <w:jc w:val="center"/>
        <w:rPr>
          <w:b/>
        </w:rPr>
      </w:pPr>
      <w:r w:rsidRPr="004A0F1E">
        <w:rPr>
          <w:rStyle w:val="dash041e0431044b0447043d044b0439char1"/>
          <w:b/>
        </w:rPr>
        <w:t xml:space="preserve">Планируемые результаты </w:t>
      </w:r>
    </w:p>
    <w:p w:rsidR="00976D1D" w:rsidRPr="004A0F1E" w:rsidRDefault="00976D1D" w:rsidP="004A0F1E">
      <w:pPr>
        <w:pStyle w:val="af9"/>
        <w:spacing w:before="0" w:beforeAutospacing="0" w:after="0" w:afterAutospacing="0" w:line="276" w:lineRule="auto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:rsidR="00976D1D" w:rsidRPr="004A0F1E" w:rsidRDefault="00976D1D" w:rsidP="004A0F1E">
      <w:pPr>
        <w:pStyle w:val="ab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b/>
          <w:sz w:val="24"/>
          <w:szCs w:val="24"/>
        </w:rPr>
        <w:t xml:space="preserve">Личностными результатами </w:t>
      </w:r>
      <w:r w:rsidRPr="004A0F1E">
        <w:rPr>
          <w:rFonts w:ascii="Times New Roman" w:hAnsi="Times New Roman" w:cs="Times New Roman"/>
          <w:sz w:val="24"/>
          <w:szCs w:val="24"/>
        </w:rPr>
        <w:t>изучения предмета «География» являются следующие: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языка культуры своего народа, своего края, общемирового культурного наследия; усвоение традиционных ценностей многонационального российского общества; воспитание чувства долга перед Родиной.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а также социальному, культурному, языковому и духовному многообразию.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профессионального образования на основе информации о существующих профессиях и личных профессиональных предпочтений, осознанному построению траектории с учетом устойчивых познавательных интересов.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толерантности как нормы осознанного и доброжелательного отношения к другому человеку, его мнению, мировоззрению, культуре, вере, гражданской позиции; к истории, культуре, религии, традициям, языкам, ценностям народов России и мира.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Освоение социальных норм и правил поведения в группах и сообществах, заданных институтами социализации соответственно возрастному статусу обучающихся, а также во взрослых сообществах; формирование основ социально-критического мышления;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Развитие морального сознания и компетентности в решении моральных проблем на основе личного выбора; формирование нравственных чувств и нравственного поведения, осознанного и ответственного отношения к собственным поступкам.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образовательной, общественно полезной, учебно-исследовательской творческой и других видах деятельности.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жизни, усвоение правил индивидуального и коллективного безопасного поведения в чрезвычайных ситуациях, угрожающих жизни и здоровью людей.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lastRenderedPageBreak/>
        <w:t>Формирование основ экологического сознания на основе признания ценности жизни во всех ее проявлениях и необходимости  ответственного, бережного отношения к окружающей среде.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76D1D" w:rsidRPr="004A0F1E" w:rsidRDefault="00976D1D" w:rsidP="004A0F1E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EB14A5" w:rsidRPr="004A0F1E" w:rsidRDefault="00EB14A5" w:rsidP="004A0F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A0F1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Метапредметные  результаты  ориентированы на естественнонаучную грамотность.</w:t>
      </w:r>
    </w:p>
    <w:p w:rsidR="00976D1D" w:rsidRPr="004A0F1E" w:rsidRDefault="00976D1D" w:rsidP="004A0F1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b/>
          <w:sz w:val="24"/>
          <w:szCs w:val="24"/>
        </w:rPr>
        <w:t>Метапредметные  результаты: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1. Умение самостоятельно определять цели своего обучения, ставить и формулировать для себя новые задачи в учебе и познавательной деятельности.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2. Умение овладевать  навыками самостоятельного приобретения новых знаний, организации учебной деятельности, поиск средств ее осуществления.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3. Умение самостоятельно планировать пути достижения целей, осознанно выбирать наиболее эффективные способы решения учебных и познавательных задач.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4. 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5. 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 xml:space="preserve">6. 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 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 xml:space="preserve">7. Умение создавать, применять и преобразовывать знаки и символы для решения учебных и познавательных задач. 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8. Умение организовывать сотрудничество, работать индивидуально и в группе, осознанно использовать речевые средства для выражения своих мыслей и потребностей.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9. Умение извлекать информацию из различных источников, умение свободно пользоваться справочной литературой.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10. Умение на практике пользоваться основными логическими приемами, методами наблюдения, моделирование, объяснения, решение проблем, прогнозирования,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работать в группе – эффективно сотрудничать и взаимодействовать на основе координации различных позиций при выработке  общего решения  в совместной деятельности, слушать партнера, формулировать и аргументировать свое мнение.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11. Формирование и развитие компетентности в области использования ИКТ.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12. Формирование и развитие экологического мышления, умение применять его на практике.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13. Формирование умений ставить вопросы, выдвигать гипотезу и обосновывать ее, давать определение понятиям.</w:t>
      </w:r>
    </w:p>
    <w:p w:rsidR="00976D1D" w:rsidRPr="004A0F1E" w:rsidRDefault="00976D1D" w:rsidP="004A0F1E">
      <w:pPr>
        <w:pStyle w:val="aa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Fonts w:ascii="Times New Roman" w:hAnsi="Times New Roman" w:cs="Times New Roman"/>
          <w:sz w:val="24"/>
          <w:szCs w:val="24"/>
        </w:rPr>
        <w:t>14. Формирование осознанной адекватной  и критической оценки в учебной деятельности, умение самостоятельно оценивать свои действия и действие одноклассников.</w:t>
      </w:r>
    </w:p>
    <w:p w:rsidR="00EB14A5" w:rsidRPr="004A0F1E" w:rsidRDefault="00EB14A5" w:rsidP="004A0F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4A0F1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Предметные результаты  ориентированы на развитие функциональной грамотности.</w:t>
      </w:r>
    </w:p>
    <w:p w:rsidR="00976D1D" w:rsidRPr="004A0F1E" w:rsidRDefault="00976D1D" w:rsidP="004A0F1E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F1E">
        <w:rPr>
          <w:rFonts w:ascii="Times New Roman" w:hAnsi="Times New Roman" w:cs="Times New Roman"/>
          <w:b/>
          <w:sz w:val="24"/>
          <w:szCs w:val="24"/>
        </w:rPr>
        <w:lastRenderedPageBreak/>
        <w:t>Предметные результаты: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географической науке, ее роли в освоении планеты человеком, о географических зна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первичных навыков использования тер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и основополагающих тео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 xml:space="preserve">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метров.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Овладение основными навыками нахождения, использо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вания и презентации географической информации.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умений и навыков использования раз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нообразных географических знаний в повседневной жизни для объяснения и оценки разнообразных явлений и процессов, са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мостоятельного оценивания уровня безопасности окружающей среды, адаптации к условиям территории проживания, соблюде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ния мер безопасности в случае природных стихийных бедствий и техногенных катастроф.</w:t>
      </w:r>
    </w:p>
    <w:p w:rsidR="00976D1D" w:rsidRPr="004A0F1E" w:rsidRDefault="00976D1D" w:rsidP="004A0F1E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0F1E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об особенностях экологи</w:t>
      </w:r>
      <w:r w:rsidRPr="004A0F1E">
        <w:rPr>
          <w:rFonts w:ascii="Times New Roman" w:eastAsia="Times New Roman" w:hAnsi="Times New Roman" w:cs="Times New Roman"/>
          <w:sz w:val="24"/>
          <w:szCs w:val="24"/>
        </w:rPr>
        <w:softHyphen/>
        <w:t>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976D1D" w:rsidRPr="004A0F1E" w:rsidRDefault="00976D1D" w:rsidP="004A0F1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A0F1E" w:rsidRPr="004A0F1E" w:rsidRDefault="004A0F1E" w:rsidP="004A0F1E">
      <w:pPr>
        <w:ind w:left="2240" w:right="1800"/>
        <w:rPr>
          <w:rStyle w:val="26"/>
          <w:rFonts w:eastAsiaTheme="minorHAnsi"/>
          <w:sz w:val="24"/>
          <w:szCs w:val="24"/>
        </w:rPr>
      </w:pPr>
      <w:r w:rsidRPr="004A0F1E">
        <w:rPr>
          <w:rStyle w:val="26"/>
          <w:rFonts w:eastAsiaTheme="minorHAnsi"/>
          <w:sz w:val="24"/>
          <w:szCs w:val="24"/>
        </w:rPr>
        <w:t>Содержание</w:t>
      </w:r>
    </w:p>
    <w:p w:rsidR="003748C7" w:rsidRPr="004A0F1E" w:rsidRDefault="003748C7" w:rsidP="00D26293">
      <w:pPr>
        <w:spacing w:line="240" w:lineRule="auto"/>
        <w:ind w:left="2240" w:right="1800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Раздел 1. Человек на Земле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Заселение Земли человеком. Современная численность населения мира. Изменение численности населения во времени. Методы определения численности населения, переписи населения. Факторы, влияющие на рост численности населения. Рождаемость, смертность, естественный прирост населения и их географические особенности. Размещение населения. Понятие «плотность населения».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Народы и религии мира. Языковая классификация народов мира. Мировые и национальные религии.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Хозяйственная деятельность населения: сельское хозяйство, промышленность, сфера услуг. География видов хозяйственной деятельности.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Города и сельские поселения.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Многообразие стран, их основные типы.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lastRenderedPageBreak/>
        <w:t>Культурно-исторические регионы мира.</w:t>
      </w:r>
    </w:p>
    <w:p w:rsidR="003748C7" w:rsidRPr="004A0F1E" w:rsidRDefault="003748C7" w:rsidP="00D26293">
      <w:pPr>
        <w:spacing w:after="85" w:line="240" w:lineRule="auto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Раздел 2. Главные закономерности природы Земли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История формирования рельефа Земли. Литосферные плиты и образование континентальной и океанической земной коры. Платформы древние и молодые. Области складчатости. Формирование современных материков и океанов.</w:t>
      </w:r>
    </w:p>
    <w:p w:rsidR="003748C7" w:rsidRPr="004A0F1E" w:rsidRDefault="003748C7" w:rsidP="00D262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Климатообразующие факторы. Географическая широта как основной климатообразующий фактор. Воздушные массы: понятие, типы. Циркуляция атмосферы как важный климатообразующий фактор. Преобладающие ветры — пассаты тропических широт, тропические (экваториальные) муссоны, западные ветры умеренных широт, восточные (стоковые) ветры полярных областей. Влияние на климат подстилающей поверхности, океанических течений, абсолютной высоты местности и её рельефа.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Разнообразие климата на Земле. Характеристика основных и переходных климатических поясов Земли.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Климатические карты. Климатограмма как графическая форма отражения климатических особенностей.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Мировой океан и его части. Океан и атмосфера: поверхностные водные массы, их типы; поверхностные течения. Солёность поверхностных вод Мирового океана, её измерение. Карта солёности поверхностных вод Мирового океана. Жизнь в Океане, закономерности её пространственного распространения. Экологические проблемы Мирового океана.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Тихий, Атлантический, Индийский, Северный Ледовитый океаны: особенности природы, ресурсы, освоение человеком. Южный океан.</w:t>
      </w:r>
    </w:p>
    <w:p w:rsidR="003748C7" w:rsidRPr="004A0F1E" w:rsidRDefault="003748C7" w:rsidP="00D26293">
      <w:pPr>
        <w:spacing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Природные зоны Земли. Высотная поясность.</w:t>
      </w:r>
    </w:p>
    <w:p w:rsidR="003748C7" w:rsidRPr="004A0F1E" w:rsidRDefault="003748C7" w:rsidP="00D26293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  <w:t>Раздел 3. Материки и страны</w:t>
      </w:r>
    </w:p>
    <w:p w:rsidR="003748C7" w:rsidRPr="004A0F1E" w:rsidRDefault="003748C7" w:rsidP="00D2629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Тема 1. Южные материки</w:t>
      </w:r>
    </w:p>
    <w:p w:rsidR="003748C7" w:rsidRPr="004A0F1E" w:rsidRDefault="003748C7" w:rsidP="00D2629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:rsidR="003748C7" w:rsidRPr="004A0F1E" w:rsidRDefault="003748C7" w:rsidP="00D26293">
      <w:pPr>
        <w:widowControl w:val="0"/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Африка, Австралия и Океания, Южная Америка: географическое положение и береговая линия, основные черты рельефа, климата, внутренних вод и определяющие их факторы. Зональные природные комплексы. Население и его хозяйственная деятельность. Природные районы. Страны.</w:t>
      </w:r>
    </w:p>
    <w:p w:rsidR="003748C7" w:rsidRPr="004A0F1E" w:rsidRDefault="003748C7" w:rsidP="00D26293">
      <w:pPr>
        <w:widowControl w:val="0"/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Антарктида: географическое положение и береговая линия, рельеф поверхности ледника и подлёдный рельеф, особенности климата и внутренних вод, органический мир. Открытие и исследования Антарктиды.</w:t>
      </w:r>
    </w:p>
    <w:p w:rsidR="003748C7" w:rsidRPr="004A0F1E" w:rsidRDefault="003748C7" w:rsidP="00D26293">
      <w:pPr>
        <w:widowControl w:val="0"/>
        <w:spacing w:after="30" w:line="240" w:lineRule="auto"/>
        <w:ind w:left="20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bookmarkStart w:id="0" w:name="bookmark24"/>
      <w:r w:rsidRPr="004A0F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Тема 2. Северные материки</w:t>
      </w:r>
      <w:bookmarkEnd w:id="0"/>
    </w:p>
    <w:p w:rsidR="003748C7" w:rsidRPr="004A0F1E" w:rsidRDefault="003748C7" w:rsidP="00D26293">
      <w:pPr>
        <w:widowControl w:val="0"/>
        <w:spacing w:after="0" w:line="240" w:lineRule="auto"/>
        <w:ind w:firstLine="3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4A0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Северная Америка и Евразия: географическое положение и береговая линия, основные черты рельефа, климата, внутренних вод и определяющие их факторы. Зональные природные комплексы. Население и его хозяйственная деятельность. Природные районы. Страны.</w:t>
      </w:r>
    </w:p>
    <w:p w:rsidR="003748C7" w:rsidRPr="004A0F1E" w:rsidRDefault="003748C7" w:rsidP="00D26293">
      <w:pPr>
        <w:spacing w:after="25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ookmark25"/>
      <w:r w:rsidRPr="004A0F1E">
        <w:rPr>
          <w:rStyle w:val="31"/>
          <w:rFonts w:ascii="Times New Roman" w:hAnsi="Times New Roman" w:cs="Times New Roman"/>
          <w:sz w:val="24"/>
          <w:szCs w:val="24"/>
        </w:rPr>
        <w:t>Раздел 4. Взаимодействие природы и общества</w:t>
      </w:r>
      <w:bookmarkEnd w:id="1"/>
    </w:p>
    <w:p w:rsidR="003748C7" w:rsidRPr="004A0F1E" w:rsidRDefault="003748C7" w:rsidP="00D26293">
      <w:pPr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Необходимость международного сотрудничества в использовании природы и её охраны.</w:t>
      </w:r>
    </w:p>
    <w:p w:rsidR="003748C7" w:rsidRPr="004A0F1E" w:rsidRDefault="003748C7" w:rsidP="00D26293">
      <w:pPr>
        <w:spacing w:after="0" w:line="240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4A0F1E">
        <w:rPr>
          <w:rStyle w:val="25"/>
          <w:rFonts w:eastAsiaTheme="majorEastAsia"/>
          <w:sz w:val="24"/>
          <w:szCs w:val="24"/>
        </w:rPr>
        <w:t>Глобальные проблемы человечества: продовольственная, сырьевая, энергетическая, преодоления отсталости стран, экологическая. Проблема глобальных климатических изменений.</w:t>
      </w:r>
    </w:p>
    <w:p w:rsidR="00EB14A5" w:rsidRDefault="00EB14A5" w:rsidP="001046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293" w:rsidRDefault="00D26293" w:rsidP="001046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293" w:rsidRDefault="00D26293" w:rsidP="001046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293" w:rsidRDefault="00D26293" w:rsidP="001046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02BB" w:rsidRPr="005943B0" w:rsidRDefault="00B702BB" w:rsidP="00B702BB">
      <w:pPr>
        <w:contextualSpacing/>
        <w:jc w:val="center"/>
        <w:rPr>
          <w:rFonts w:ascii="Times New Roman" w:hAnsi="Times New Roman" w:cs="Times New Roman"/>
          <w:b/>
          <w:sz w:val="24"/>
        </w:rPr>
      </w:pPr>
      <w:bookmarkStart w:id="2" w:name="_GoBack"/>
      <w:bookmarkEnd w:id="2"/>
      <w:r w:rsidRPr="005943B0">
        <w:rPr>
          <w:rFonts w:ascii="Times New Roman" w:hAnsi="Times New Roman" w:cs="Times New Roman"/>
          <w:b/>
          <w:sz w:val="24"/>
        </w:rPr>
        <w:t>ТЕМАТИЧЕСКОЕ ПЛАНИРОВАНИЕ</w:t>
      </w:r>
    </w:p>
    <w:tbl>
      <w:tblPr>
        <w:tblStyle w:val="af8"/>
        <w:tblW w:w="10065" w:type="dxa"/>
        <w:tblInd w:w="-601" w:type="dxa"/>
        <w:tblLook w:val="04A0"/>
      </w:tblPr>
      <w:tblGrid>
        <w:gridCol w:w="993"/>
        <w:gridCol w:w="3969"/>
        <w:gridCol w:w="4111"/>
        <w:gridCol w:w="992"/>
      </w:tblGrid>
      <w:tr w:rsidR="00297D49" w:rsidTr="000C0F59">
        <w:trPr>
          <w:trHeight w:val="730"/>
        </w:trPr>
        <w:tc>
          <w:tcPr>
            <w:tcW w:w="993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080" w:type="dxa"/>
            <w:gridSpan w:val="2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 в 7 классе</w:t>
            </w:r>
          </w:p>
        </w:tc>
        <w:tc>
          <w:tcPr>
            <w:tcW w:w="4111" w:type="dxa"/>
          </w:tcPr>
          <w:p w:rsidR="00297D49" w:rsidRDefault="00805CBC">
            <w:hyperlink r:id="rId9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Географическая карта</w:t>
            </w:r>
          </w:p>
        </w:tc>
        <w:tc>
          <w:tcPr>
            <w:tcW w:w="4111" w:type="dxa"/>
          </w:tcPr>
          <w:p w:rsidR="00297D49" w:rsidRDefault="00805CBC">
            <w:hyperlink r:id="rId10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Заселение Земли человеком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ВПМ </w:t>
            </w:r>
            <w:r w:rsidR="000C0F59" w:rsidRP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Наука география</w:t>
            </w:r>
          </w:p>
        </w:tc>
        <w:tc>
          <w:tcPr>
            <w:tcW w:w="4111" w:type="dxa"/>
          </w:tcPr>
          <w:p w:rsidR="00297D49" w:rsidRDefault="00805CBC">
            <w:hyperlink r:id="rId11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34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Население современного мира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:rsidR="00297D49" w:rsidRDefault="00805CBC">
            <w:hyperlink r:id="rId12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Народы, языки</w:t>
            </w:r>
            <w:r>
              <w:t xml:space="preserve"> </w:t>
            </w:r>
            <w:r w:rsidRPr="00E87DC6">
              <w:rPr>
                <w:rFonts w:ascii="Times New Roman" w:eastAsia="Calibri" w:hAnsi="Times New Roman" w:cs="Times New Roman"/>
                <w:sz w:val="24"/>
                <w:szCs w:val="24"/>
              </w:rPr>
              <w:t>и религии мира</w:t>
            </w:r>
          </w:p>
        </w:tc>
        <w:tc>
          <w:tcPr>
            <w:tcW w:w="4111" w:type="dxa"/>
          </w:tcPr>
          <w:p w:rsidR="00297D49" w:rsidRDefault="00805CBC">
            <w:hyperlink r:id="rId13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Страны мира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ВПМ </w:t>
            </w:r>
            <w:r w:rsidR="000C0F59" w:rsidRP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Наука география</w:t>
            </w:r>
          </w:p>
        </w:tc>
        <w:tc>
          <w:tcPr>
            <w:tcW w:w="4111" w:type="dxa"/>
          </w:tcPr>
          <w:p w:rsidR="00297D49" w:rsidRDefault="00805CBC">
            <w:hyperlink r:id="rId14" w:history="1">
              <w:r w:rsidR="00297D49" w:rsidRPr="007603D4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земной коры</w:t>
            </w:r>
          </w:p>
        </w:tc>
        <w:tc>
          <w:tcPr>
            <w:tcW w:w="4111" w:type="dxa"/>
          </w:tcPr>
          <w:p w:rsidR="00297D49" w:rsidRDefault="00805CBC">
            <w:hyperlink r:id="rId15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Земная кора на карте.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Земля и её изображение</w:t>
            </w:r>
          </w:p>
        </w:tc>
        <w:tc>
          <w:tcPr>
            <w:tcW w:w="4111" w:type="dxa"/>
          </w:tcPr>
          <w:p w:rsidR="00297D49" w:rsidRDefault="00805CBC">
            <w:hyperlink r:id="rId16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5363"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 ресурсы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земной коры</w:t>
            </w:r>
          </w:p>
        </w:tc>
        <w:tc>
          <w:tcPr>
            <w:tcW w:w="4111" w:type="dxa"/>
          </w:tcPr>
          <w:p w:rsidR="00297D49" w:rsidRDefault="00805CBC">
            <w:hyperlink r:id="rId17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Температура воздуха на разных широтах.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Земля и её изображение</w:t>
            </w:r>
          </w:p>
        </w:tc>
        <w:tc>
          <w:tcPr>
            <w:tcW w:w="4111" w:type="dxa"/>
          </w:tcPr>
          <w:p w:rsidR="00297D49" w:rsidRDefault="00805CBC">
            <w:hyperlink r:id="rId18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297D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54E">
              <w:rPr>
                <w:rFonts w:ascii="Times New Roman" w:eastAsia="Calibri" w:hAnsi="Times New Roman" w:cs="Times New Roman"/>
                <w:sz w:val="24"/>
                <w:szCs w:val="24"/>
              </w:rPr>
              <w:t>Атмосферное давление. Распределение влаги на поверхности Земли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  <w:r w:rsidRPr="001865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.Осадки в Ставропольском крае.</w:t>
            </w:r>
          </w:p>
        </w:tc>
        <w:tc>
          <w:tcPr>
            <w:tcW w:w="4111" w:type="dxa"/>
          </w:tcPr>
          <w:p w:rsidR="00297D49" w:rsidRDefault="00805CBC">
            <w:hyperlink r:id="rId19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654E">
              <w:rPr>
                <w:rFonts w:ascii="Times New Roman" w:eastAsia="Calibri" w:hAnsi="Times New Roman" w:cs="Times New Roman"/>
                <w:sz w:val="24"/>
                <w:szCs w:val="24"/>
              </w:rPr>
              <w:t>Воздушные массы и их свойства</w:t>
            </w:r>
          </w:p>
        </w:tc>
        <w:tc>
          <w:tcPr>
            <w:tcW w:w="4111" w:type="dxa"/>
          </w:tcPr>
          <w:p w:rsidR="00297D49" w:rsidRDefault="00805CBC">
            <w:hyperlink r:id="rId20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4EA3">
              <w:rPr>
                <w:rFonts w:ascii="Times New Roman" w:eastAsia="Calibri" w:hAnsi="Times New Roman" w:cs="Times New Roman"/>
                <w:sz w:val="24"/>
                <w:szCs w:val="24"/>
              </w:rPr>
              <w:t>Мировой океан и его роль в формировании климатов Земли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D11F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Реки и озёра Земли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географических открытий</w:t>
            </w:r>
          </w:p>
        </w:tc>
        <w:tc>
          <w:tcPr>
            <w:tcW w:w="4111" w:type="dxa"/>
          </w:tcPr>
          <w:p w:rsidR="00297D49" w:rsidRDefault="00805CBC">
            <w:hyperlink r:id="rId21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073">
              <w:rPr>
                <w:rFonts w:ascii="Times New Roman" w:eastAsia="Calibri" w:hAnsi="Times New Roman" w:cs="Times New Roman"/>
                <w:sz w:val="24"/>
                <w:szCs w:val="24"/>
              </w:rPr>
              <w:t>Растительный и животный мир Земли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РК Растения и животные СК, занесенные в Красную книгу</w:t>
            </w:r>
          </w:p>
        </w:tc>
        <w:tc>
          <w:tcPr>
            <w:tcW w:w="4111" w:type="dxa"/>
          </w:tcPr>
          <w:p w:rsidR="00297D49" w:rsidRDefault="00805CBC">
            <w:hyperlink r:id="rId22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Почвы</w:t>
            </w:r>
          </w:p>
        </w:tc>
        <w:tc>
          <w:tcPr>
            <w:tcW w:w="4111" w:type="dxa"/>
          </w:tcPr>
          <w:p w:rsidR="00297D49" w:rsidRDefault="00805CBC">
            <w:hyperlink r:id="rId23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E7073"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 зоны Земли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географических открытий</w:t>
            </w:r>
          </w:p>
        </w:tc>
        <w:tc>
          <w:tcPr>
            <w:tcW w:w="4111" w:type="dxa"/>
          </w:tcPr>
          <w:p w:rsidR="00297D49" w:rsidRDefault="00805CBC">
            <w:hyperlink r:id="rId24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F7A">
              <w:rPr>
                <w:rFonts w:ascii="Times New Roman" w:eastAsia="Calibri" w:hAnsi="Times New Roman" w:cs="Times New Roman"/>
                <w:sz w:val="24"/>
                <w:szCs w:val="24"/>
              </w:rPr>
              <w:t>Океаны Земли</w:t>
            </w:r>
          </w:p>
        </w:tc>
        <w:tc>
          <w:tcPr>
            <w:tcW w:w="4111" w:type="dxa"/>
          </w:tcPr>
          <w:p w:rsidR="00297D49" w:rsidRDefault="00805CBC">
            <w:hyperlink r:id="rId25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F7A">
              <w:rPr>
                <w:rFonts w:ascii="Times New Roman" w:eastAsia="Calibri" w:hAnsi="Times New Roman" w:cs="Times New Roman"/>
                <w:sz w:val="24"/>
                <w:szCs w:val="24"/>
              </w:rPr>
              <w:t>Материки</w:t>
            </w:r>
          </w:p>
        </w:tc>
        <w:tc>
          <w:tcPr>
            <w:tcW w:w="4111" w:type="dxa"/>
          </w:tcPr>
          <w:p w:rsidR="00297D49" w:rsidRDefault="00805CBC">
            <w:hyperlink r:id="rId26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1F7A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Культурно-исторические и природные регионы мира</w:t>
            </w:r>
          </w:p>
        </w:tc>
        <w:tc>
          <w:tcPr>
            <w:tcW w:w="4111" w:type="dxa"/>
          </w:tcPr>
          <w:p w:rsidR="00297D49" w:rsidRDefault="00805CBC">
            <w:hyperlink r:id="rId27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Африка в мире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</w:t>
            </w:r>
          </w:p>
        </w:tc>
        <w:tc>
          <w:tcPr>
            <w:tcW w:w="4111" w:type="dxa"/>
          </w:tcPr>
          <w:p w:rsidR="00297D49" w:rsidRDefault="00805CBC">
            <w:hyperlink r:id="rId28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Египет</w:t>
            </w:r>
          </w:p>
        </w:tc>
        <w:tc>
          <w:tcPr>
            <w:tcW w:w="4111" w:type="dxa"/>
          </w:tcPr>
          <w:p w:rsidR="00297D49" w:rsidRDefault="00805CBC">
            <w:hyperlink r:id="rId29" w:history="1">
              <w:r w:rsidR="00297D49" w:rsidRPr="002C32ED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733A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встралия</w:t>
            </w:r>
            <w:r w:rsidRPr="00D8733A">
              <w:rPr>
                <w:rFonts w:ascii="Times New Roman" w:eastAsia="Calibri" w:hAnsi="Times New Roman" w:cs="Times New Roman"/>
                <w:sz w:val="24"/>
                <w:szCs w:val="24"/>
              </w:rPr>
              <w:t>: путешествие</w:t>
            </w:r>
          </w:p>
        </w:tc>
        <w:tc>
          <w:tcPr>
            <w:tcW w:w="4111" w:type="dxa"/>
          </w:tcPr>
          <w:p w:rsidR="00297D49" w:rsidRDefault="00805CBC">
            <w:hyperlink r:id="rId30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Антарктида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</w:t>
            </w:r>
          </w:p>
        </w:tc>
        <w:tc>
          <w:tcPr>
            <w:tcW w:w="4111" w:type="dxa"/>
          </w:tcPr>
          <w:p w:rsidR="00297D49" w:rsidRDefault="00805CBC">
            <w:hyperlink r:id="rId31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Южная Америка: образ материка</w:t>
            </w:r>
          </w:p>
        </w:tc>
        <w:tc>
          <w:tcPr>
            <w:tcW w:w="4111" w:type="dxa"/>
          </w:tcPr>
          <w:p w:rsidR="00297D49" w:rsidRDefault="00805CBC">
            <w:hyperlink r:id="rId32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DF9">
              <w:rPr>
                <w:rFonts w:ascii="Times New Roman" w:eastAsia="Calibri" w:hAnsi="Times New Roman" w:cs="Times New Roman"/>
                <w:sz w:val="24"/>
                <w:szCs w:val="24"/>
              </w:rPr>
              <w:t>Латинская Америка в мире.</w:t>
            </w:r>
          </w:p>
        </w:tc>
        <w:tc>
          <w:tcPr>
            <w:tcW w:w="4111" w:type="dxa"/>
          </w:tcPr>
          <w:p w:rsidR="00297D49" w:rsidRDefault="00805CBC">
            <w:hyperlink r:id="rId33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Бразилия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</w:t>
            </w:r>
          </w:p>
        </w:tc>
        <w:tc>
          <w:tcPr>
            <w:tcW w:w="4111" w:type="dxa"/>
          </w:tcPr>
          <w:p w:rsidR="00297D49" w:rsidRDefault="00805CBC">
            <w:hyperlink r:id="rId34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001">
              <w:rPr>
                <w:rFonts w:ascii="Times New Roman" w:eastAsia="Calibri" w:hAnsi="Times New Roman" w:cs="Times New Roman"/>
                <w:sz w:val="24"/>
                <w:szCs w:val="24"/>
              </w:rPr>
              <w:t>Англо-Саксонская Америка</w:t>
            </w:r>
          </w:p>
        </w:tc>
        <w:tc>
          <w:tcPr>
            <w:tcW w:w="4111" w:type="dxa"/>
          </w:tcPr>
          <w:p w:rsidR="00297D49" w:rsidRDefault="00805CBC">
            <w:hyperlink r:id="rId35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6001">
              <w:rPr>
                <w:rFonts w:ascii="Times New Roman" w:eastAsia="Calibri" w:hAnsi="Times New Roman" w:cs="Times New Roman"/>
                <w:sz w:val="24"/>
                <w:szCs w:val="24"/>
              </w:rPr>
              <w:t>Соединённые Штаты Америки</w:t>
            </w:r>
          </w:p>
        </w:tc>
        <w:tc>
          <w:tcPr>
            <w:tcW w:w="4111" w:type="dxa"/>
          </w:tcPr>
          <w:p w:rsidR="00297D49" w:rsidRDefault="00805CBC">
            <w:hyperlink r:id="rId36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Евразия: Образ материка</w:t>
            </w:r>
          </w:p>
        </w:tc>
        <w:tc>
          <w:tcPr>
            <w:tcW w:w="4111" w:type="dxa"/>
          </w:tcPr>
          <w:p w:rsidR="00297D49" w:rsidRDefault="00805CBC">
            <w:hyperlink r:id="rId37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E4D">
              <w:rPr>
                <w:rFonts w:ascii="Times New Roman" w:eastAsia="Calibri" w:hAnsi="Times New Roman" w:cs="Times New Roman"/>
                <w:sz w:val="24"/>
                <w:szCs w:val="24"/>
              </w:rPr>
              <w:t>Европа в мире.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0C0F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C0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 Земли</w:t>
            </w:r>
          </w:p>
        </w:tc>
        <w:tc>
          <w:tcPr>
            <w:tcW w:w="4111" w:type="dxa"/>
          </w:tcPr>
          <w:p w:rsidR="00297D49" w:rsidRDefault="00805CBC">
            <w:hyperlink r:id="rId38" w:history="1">
              <w:r w:rsidR="00297D49" w:rsidRPr="006C594E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Германия</w:t>
            </w:r>
            <w:r w:rsidR="00152D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152DA9" w:rsidRPr="000C0F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ВПМ</w:t>
            </w:r>
            <w:r w:rsidR="00152DA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2D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 Земли</w:t>
            </w:r>
          </w:p>
        </w:tc>
        <w:tc>
          <w:tcPr>
            <w:tcW w:w="4111" w:type="dxa"/>
          </w:tcPr>
          <w:p w:rsidR="00297D49" w:rsidRDefault="00805CBC">
            <w:hyperlink r:id="rId39" w:history="1">
              <w:r w:rsidR="00297D49" w:rsidRPr="003231FB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Азия в мире</w:t>
            </w:r>
          </w:p>
        </w:tc>
        <w:tc>
          <w:tcPr>
            <w:tcW w:w="4111" w:type="dxa"/>
          </w:tcPr>
          <w:p w:rsidR="00297D49" w:rsidRDefault="00805CBC">
            <w:hyperlink r:id="rId40" w:history="1">
              <w:r w:rsidR="00297D49" w:rsidRPr="003231FB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2AC5">
              <w:rPr>
                <w:rFonts w:ascii="Times New Roman" w:eastAsia="Calibri" w:hAnsi="Times New Roman" w:cs="Times New Roman"/>
                <w:sz w:val="24"/>
                <w:szCs w:val="24"/>
              </w:rPr>
              <w:t>Индия.</w:t>
            </w:r>
          </w:p>
        </w:tc>
        <w:tc>
          <w:tcPr>
            <w:tcW w:w="4111" w:type="dxa"/>
          </w:tcPr>
          <w:p w:rsidR="00297D49" w:rsidRDefault="00805CBC">
            <w:hyperlink r:id="rId41" w:history="1">
              <w:r w:rsidR="00297D49" w:rsidRPr="003231FB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97D49" w:rsidTr="000C0F59">
        <w:trPr>
          <w:trHeight w:val="365"/>
        </w:trPr>
        <w:tc>
          <w:tcPr>
            <w:tcW w:w="993" w:type="dxa"/>
            <w:vAlign w:val="center"/>
          </w:tcPr>
          <w:p w:rsidR="00297D49" w:rsidRPr="003748C7" w:rsidRDefault="00297D49" w:rsidP="00670E33">
            <w:pPr>
              <w:pStyle w:val="ab"/>
              <w:numPr>
                <w:ilvl w:val="0"/>
                <w:numId w:val="13"/>
              </w:num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48FF">
              <w:rPr>
                <w:rFonts w:ascii="Times New Roman" w:eastAsia="Calibri" w:hAnsi="Times New Roman" w:cs="Times New Roman"/>
                <w:sz w:val="24"/>
                <w:szCs w:val="24"/>
              </w:rPr>
              <w:t>Глобальные проблемы человечества</w:t>
            </w:r>
          </w:p>
        </w:tc>
        <w:tc>
          <w:tcPr>
            <w:tcW w:w="4111" w:type="dxa"/>
          </w:tcPr>
          <w:p w:rsidR="00297D49" w:rsidRDefault="00805CBC">
            <w:hyperlink r:id="rId42" w:history="1">
              <w:r w:rsidR="00297D49" w:rsidRPr="003231FB">
                <w:rPr>
                  <w:rStyle w:val="afc"/>
                </w:rPr>
                <w:t>Класс EOR - Электронные Образовательные Ресурсы (eorhelp.ru)</w:t>
              </w:r>
            </w:hyperlink>
          </w:p>
        </w:tc>
        <w:tc>
          <w:tcPr>
            <w:tcW w:w="992" w:type="dxa"/>
            <w:vAlign w:val="center"/>
          </w:tcPr>
          <w:p w:rsidR="00297D49" w:rsidRDefault="00297D49" w:rsidP="00670E3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23C41" w:rsidRDefault="00B23C41" w:rsidP="00B60ED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60EDE" w:rsidRPr="00B60EDE" w:rsidRDefault="00B60EDE" w:rsidP="00B60EDE">
      <w:pPr>
        <w:spacing w:after="0" w:line="240" w:lineRule="auto"/>
        <w:rPr>
          <w:rFonts w:ascii="Calibri" w:eastAsia="Calibri" w:hAnsi="Calibri" w:cs="Times New Roman"/>
          <w:sz w:val="22"/>
          <w:szCs w:val="22"/>
        </w:rPr>
      </w:pPr>
    </w:p>
    <w:p w:rsidR="0010467C" w:rsidRDefault="0010467C" w:rsidP="001046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ВПМ «За страницами учебника географии»</w:t>
      </w:r>
      <w:r w:rsidR="00D26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(10 ч)</w:t>
      </w:r>
    </w:p>
    <w:p w:rsidR="0010467C" w:rsidRDefault="0010467C" w:rsidP="0010467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szCs w:val="22"/>
          <w:lang w:eastAsia="ru-RU"/>
        </w:rPr>
      </w:pPr>
    </w:p>
    <w:tbl>
      <w:tblPr>
        <w:tblW w:w="9610" w:type="dxa"/>
        <w:tblInd w:w="-56" w:type="dxa"/>
        <w:shd w:val="clear" w:color="auto" w:fill="FFFFFF"/>
        <w:tblLook w:val="04A0"/>
      </w:tblPr>
      <w:tblGrid>
        <w:gridCol w:w="2009"/>
        <w:gridCol w:w="4199"/>
        <w:gridCol w:w="1842"/>
        <w:gridCol w:w="1560"/>
      </w:tblGrid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раздела (темы)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каком уроке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Наука география.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Наука география.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Земля и её изображение.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Земля и её изображение.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географических открытий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История географических открытий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Путешествие по планете Земля.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10467C" w:rsidTr="0010467C"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Природа Земли.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10467C" w:rsidRDefault="0010467C" w:rsidP="003B0238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0467C" w:rsidRDefault="000C0F59" w:rsidP="003B02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7B1D6B" w:rsidRDefault="007B1D6B" w:rsidP="00225EF0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sectPr w:rsidR="007B1D6B" w:rsidSect="009640EF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4D2" w:rsidRDefault="007F24D2" w:rsidP="00225EF0">
      <w:pPr>
        <w:spacing w:after="0" w:line="240" w:lineRule="auto"/>
      </w:pPr>
      <w:r>
        <w:separator/>
      </w:r>
    </w:p>
  </w:endnote>
  <w:endnote w:type="continuationSeparator" w:id="1">
    <w:p w:rsidR="007F24D2" w:rsidRDefault="007F24D2" w:rsidP="00225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AC5" w:rsidRDefault="00805CBC">
    <w:pPr>
      <w:pStyle w:val="af6"/>
      <w:jc w:val="center"/>
    </w:pPr>
    <w:r>
      <w:fldChar w:fldCharType="begin"/>
    </w:r>
    <w:r w:rsidR="00992AC5">
      <w:instrText>PAGE   \* MERGEFORMAT</w:instrText>
    </w:r>
    <w:r>
      <w:fldChar w:fldCharType="separate"/>
    </w:r>
    <w:r w:rsidR="00CF4CD9">
      <w:rPr>
        <w:noProof/>
      </w:rPr>
      <w:t>3</w:t>
    </w:r>
    <w:r>
      <w:fldChar w:fldCharType="end"/>
    </w:r>
  </w:p>
  <w:p w:rsidR="00992AC5" w:rsidRDefault="00992AC5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4D2" w:rsidRDefault="007F24D2" w:rsidP="00225EF0">
      <w:pPr>
        <w:spacing w:after="0" w:line="240" w:lineRule="auto"/>
      </w:pPr>
      <w:r>
        <w:separator/>
      </w:r>
    </w:p>
  </w:footnote>
  <w:footnote w:type="continuationSeparator" w:id="1">
    <w:p w:rsidR="007F24D2" w:rsidRDefault="007F24D2" w:rsidP="00225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1359D"/>
    <w:multiLevelType w:val="multilevel"/>
    <w:tmpl w:val="B7F6D8F6"/>
    <w:lvl w:ilvl="0">
      <w:start w:val="1"/>
      <w:numFmt w:val="decimal"/>
      <w:lvlText w:val="%1."/>
      <w:lvlJc w:val="center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631D11"/>
    <w:multiLevelType w:val="multilevel"/>
    <w:tmpl w:val="8A28B0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591A3D"/>
    <w:multiLevelType w:val="hybridMultilevel"/>
    <w:tmpl w:val="13AE7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E7628"/>
    <w:multiLevelType w:val="multilevel"/>
    <w:tmpl w:val="519C2E1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22173A"/>
    <w:multiLevelType w:val="hybridMultilevel"/>
    <w:tmpl w:val="3E76C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9B53EA"/>
    <w:multiLevelType w:val="hybridMultilevel"/>
    <w:tmpl w:val="19D8F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093566"/>
    <w:multiLevelType w:val="hybridMultilevel"/>
    <w:tmpl w:val="0E563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282BA0"/>
    <w:multiLevelType w:val="multilevel"/>
    <w:tmpl w:val="A95A95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711496"/>
    <w:multiLevelType w:val="hybridMultilevel"/>
    <w:tmpl w:val="1068C854"/>
    <w:lvl w:ilvl="0" w:tplc="B300951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9">
    <w:nsid w:val="5F53509C"/>
    <w:multiLevelType w:val="hybridMultilevel"/>
    <w:tmpl w:val="5698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F842C3"/>
    <w:multiLevelType w:val="hybridMultilevel"/>
    <w:tmpl w:val="15F4B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0B4AB5"/>
    <w:multiLevelType w:val="multilevel"/>
    <w:tmpl w:val="96629E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D126E2"/>
    <w:multiLevelType w:val="multilevel"/>
    <w:tmpl w:val="A95A95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6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11"/>
  </w:num>
  <w:num w:numId="10">
    <w:abstractNumId w:val="1"/>
  </w:num>
  <w:num w:numId="11">
    <w:abstractNumId w:val="7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0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1AE7"/>
    <w:rsid w:val="00001652"/>
    <w:rsid w:val="0004757D"/>
    <w:rsid w:val="00086E29"/>
    <w:rsid w:val="000B0100"/>
    <w:rsid w:val="000C0F59"/>
    <w:rsid w:val="0010467C"/>
    <w:rsid w:val="00117291"/>
    <w:rsid w:val="001327D9"/>
    <w:rsid w:val="00152DA9"/>
    <w:rsid w:val="0015762A"/>
    <w:rsid w:val="00175EA8"/>
    <w:rsid w:val="00176F70"/>
    <w:rsid w:val="0018654E"/>
    <w:rsid w:val="00194225"/>
    <w:rsid w:val="001D72B5"/>
    <w:rsid w:val="001E77BA"/>
    <w:rsid w:val="001F6401"/>
    <w:rsid w:val="00225EF0"/>
    <w:rsid w:val="00237B89"/>
    <w:rsid w:val="002818CB"/>
    <w:rsid w:val="0029034F"/>
    <w:rsid w:val="002972AE"/>
    <w:rsid w:val="00297D49"/>
    <w:rsid w:val="002E7C11"/>
    <w:rsid w:val="002F084C"/>
    <w:rsid w:val="002F6C6A"/>
    <w:rsid w:val="00300728"/>
    <w:rsid w:val="0034514A"/>
    <w:rsid w:val="003748C7"/>
    <w:rsid w:val="003B0238"/>
    <w:rsid w:val="004A0F1E"/>
    <w:rsid w:val="004C6C67"/>
    <w:rsid w:val="00507E30"/>
    <w:rsid w:val="005309D2"/>
    <w:rsid w:val="00551AE7"/>
    <w:rsid w:val="00577973"/>
    <w:rsid w:val="005B4299"/>
    <w:rsid w:val="005D2894"/>
    <w:rsid w:val="005E1D7B"/>
    <w:rsid w:val="005F2298"/>
    <w:rsid w:val="005F3E15"/>
    <w:rsid w:val="00661664"/>
    <w:rsid w:val="00670E33"/>
    <w:rsid w:val="00683DAB"/>
    <w:rsid w:val="00693460"/>
    <w:rsid w:val="006A4C32"/>
    <w:rsid w:val="006C1A97"/>
    <w:rsid w:val="006D6FE8"/>
    <w:rsid w:val="006F2777"/>
    <w:rsid w:val="007300C4"/>
    <w:rsid w:val="00752A04"/>
    <w:rsid w:val="00784265"/>
    <w:rsid w:val="007B1D6B"/>
    <w:rsid w:val="007C61A6"/>
    <w:rsid w:val="007D1BEF"/>
    <w:rsid w:val="007D798E"/>
    <w:rsid w:val="007F24D2"/>
    <w:rsid w:val="00805CBC"/>
    <w:rsid w:val="008270D7"/>
    <w:rsid w:val="00855547"/>
    <w:rsid w:val="008D4EA3"/>
    <w:rsid w:val="008E018F"/>
    <w:rsid w:val="00914A8E"/>
    <w:rsid w:val="009640EF"/>
    <w:rsid w:val="00976D1D"/>
    <w:rsid w:val="00992AC5"/>
    <w:rsid w:val="009D01C4"/>
    <w:rsid w:val="009E1FF2"/>
    <w:rsid w:val="00A00147"/>
    <w:rsid w:val="00A320F7"/>
    <w:rsid w:val="00A91A2B"/>
    <w:rsid w:val="00B162B0"/>
    <w:rsid w:val="00B23C41"/>
    <w:rsid w:val="00B60EDE"/>
    <w:rsid w:val="00B702BB"/>
    <w:rsid w:val="00B83EE1"/>
    <w:rsid w:val="00B92243"/>
    <w:rsid w:val="00BC4E4D"/>
    <w:rsid w:val="00BE3A42"/>
    <w:rsid w:val="00BE7073"/>
    <w:rsid w:val="00C206A7"/>
    <w:rsid w:val="00CC517F"/>
    <w:rsid w:val="00CF4CD9"/>
    <w:rsid w:val="00D11F4C"/>
    <w:rsid w:val="00D26293"/>
    <w:rsid w:val="00D8733A"/>
    <w:rsid w:val="00D92E39"/>
    <w:rsid w:val="00DA64C1"/>
    <w:rsid w:val="00DB5CEA"/>
    <w:rsid w:val="00E148FF"/>
    <w:rsid w:val="00E23DF9"/>
    <w:rsid w:val="00E65DA6"/>
    <w:rsid w:val="00E74CF5"/>
    <w:rsid w:val="00E818F8"/>
    <w:rsid w:val="00E87DC6"/>
    <w:rsid w:val="00E94441"/>
    <w:rsid w:val="00EA1F7A"/>
    <w:rsid w:val="00EB14A5"/>
    <w:rsid w:val="00EB5363"/>
    <w:rsid w:val="00ED7B87"/>
    <w:rsid w:val="00EE3C46"/>
    <w:rsid w:val="00F2646A"/>
    <w:rsid w:val="00F32326"/>
    <w:rsid w:val="00F54558"/>
    <w:rsid w:val="00F96001"/>
    <w:rsid w:val="00FB110D"/>
    <w:rsid w:val="00FB4FAD"/>
    <w:rsid w:val="00FB7B10"/>
    <w:rsid w:val="00FC3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87"/>
  </w:style>
  <w:style w:type="paragraph" w:styleId="1">
    <w:name w:val="heading 1"/>
    <w:basedOn w:val="a"/>
    <w:next w:val="a"/>
    <w:link w:val="10"/>
    <w:uiPriority w:val="9"/>
    <w:qFormat/>
    <w:rsid w:val="00CC517F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517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17F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C517F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C517F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C517F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CC517F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CC517F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CC517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qFormat/>
    <w:rsid w:val="00CC51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rsid w:val="00CC517F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CC517F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C517F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CC517F"/>
    <w:rPr>
      <w:b/>
      <w:bCs/>
    </w:rPr>
  </w:style>
  <w:style w:type="character" w:styleId="a9">
    <w:name w:val="Emphasis"/>
    <w:basedOn w:val="a0"/>
    <w:uiPriority w:val="20"/>
    <w:qFormat/>
    <w:rsid w:val="00CC517F"/>
    <w:rPr>
      <w:i/>
      <w:iCs/>
      <w:color w:val="000000" w:themeColor="text1"/>
    </w:rPr>
  </w:style>
  <w:style w:type="paragraph" w:styleId="aa">
    <w:name w:val="No Spacing"/>
    <w:uiPriority w:val="1"/>
    <w:qFormat/>
    <w:rsid w:val="00CC51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C51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517F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C517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C517F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CC517F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CC517F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CC517F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0">
    <w:name w:val="Subtle Reference"/>
    <w:basedOn w:val="a0"/>
    <w:uiPriority w:val="31"/>
    <w:qFormat/>
    <w:rsid w:val="00CC517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C517F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CC517F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CC517F"/>
    <w:pPr>
      <w:outlineLvl w:val="9"/>
    </w:pPr>
  </w:style>
  <w:style w:type="paragraph" w:styleId="af4">
    <w:name w:val="header"/>
    <w:basedOn w:val="a"/>
    <w:link w:val="af5"/>
    <w:uiPriority w:val="99"/>
    <w:unhideWhenUsed/>
    <w:rsid w:val="0022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25EF0"/>
  </w:style>
  <w:style w:type="paragraph" w:styleId="af6">
    <w:name w:val="footer"/>
    <w:basedOn w:val="a"/>
    <w:link w:val="af7"/>
    <w:uiPriority w:val="99"/>
    <w:unhideWhenUsed/>
    <w:rsid w:val="0022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25EF0"/>
  </w:style>
  <w:style w:type="table" w:styleId="af8">
    <w:name w:val="Table Grid"/>
    <w:basedOn w:val="a1"/>
    <w:uiPriority w:val="39"/>
    <w:rsid w:val="00225E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8"/>
    <w:uiPriority w:val="59"/>
    <w:rsid w:val="00B60EDE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f8"/>
    <w:uiPriority w:val="59"/>
    <w:rsid w:val="00784265"/>
    <w:pPr>
      <w:spacing w:after="0" w:line="240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rsid w:val="00B702B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8"/>
      <w:szCs w:val="18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976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976D1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a">
    <w:name w:val="Balloon Text"/>
    <w:basedOn w:val="a"/>
    <w:link w:val="afb"/>
    <w:uiPriority w:val="99"/>
    <w:semiHidden/>
    <w:unhideWhenUsed/>
    <w:rsid w:val="00FB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B110D"/>
    <w:rPr>
      <w:rFonts w:ascii="Tahoma" w:hAnsi="Tahoma" w:cs="Tahoma"/>
      <w:sz w:val="16"/>
      <w:szCs w:val="16"/>
    </w:rPr>
  </w:style>
  <w:style w:type="character" w:customStyle="1" w:styleId="24">
    <w:name w:val="Основной текст (2)_"/>
    <w:basedOn w:val="a0"/>
    <w:rsid w:val="00374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Основной текст (2)"/>
    <w:basedOn w:val="24"/>
    <w:rsid w:val="00374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">
    <w:name w:val="Основной текст (7)_"/>
    <w:basedOn w:val="a0"/>
    <w:rsid w:val="00374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2">
    <w:name w:val="Основной текст (7)"/>
    <w:basedOn w:val="71"/>
    <w:rsid w:val="00374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4"/>
    <w:rsid w:val="003748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Заголовок №3"/>
    <w:basedOn w:val="a0"/>
    <w:rsid w:val="003748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"/>
    <w:basedOn w:val="a0"/>
    <w:rsid w:val="00E23D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styleId="afc">
    <w:name w:val="Hyperlink"/>
    <w:basedOn w:val="a0"/>
    <w:uiPriority w:val="99"/>
    <w:semiHidden/>
    <w:unhideWhenUsed/>
    <w:rsid w:val="004A0F1E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B87"/>
  </w:style>
  <w:style w:type="paragraph" w:styleId="1">
    <w:name w:val="heading 1"/>
    <w:basedOn w:val="a"/>
    <w:next w:val="a"/>
    <w:link w:val="10"/>
    <w:uiPriority w:val="9"/>
    <w:qFormat/>
    <w:rsid w:val="00CC517F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517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17F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17F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C517F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CC517F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C517F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CC517F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CC517F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CC517F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CC517F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qFormat/>
    <w:rsid w:val="00CC51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rsid w:val="00CC517F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CC517F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CC517F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CC517F"/>
    <w:rPr>
      <w:b/>
      <w:bCs/>
    </w:rPr>
  </w:style>
  <w:style w:type="character" w:styleId="a9">
    <w:name w:val="Emphasis"/>
    <w:basedOn w:val="a0"/>
    <w:uiPriority w:val="20"/>
    <w:qFormat/>
    <w:rsid w:val="00CC517F"/>
    <w:rPr>
      <w:i/>
      <w:iCs/>
      <w:color w:val="000000" w:themeColor="text1"/>
    </w:rPr>
  </w:style>
  <w:style w:type="paragraph" w:styleId="aa">
    <w:name w:val="No Spacing"/>
    <w:uiPriority w:val="1"/>
    <w:qFormat/>
    <w:rsid w:val="00CC517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C517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517F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CC517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C517F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CC517F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CC517F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CC517F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0">
    <w:name w:val="Subtle Reference"/>
    <w:basedOn w:val="a0"/>
    <w:uiPriority w:val="31"/>
    <w:qFormat/>
    <w:rsid w:val="00CC517F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C517F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CC517F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CC517F"/>
    <w:pPr>
      <w:outlineLvl w:val="9"/>
    </w:pPr>
  </w:style>
  <w:style w:type="paragraph" w:styleId="af4">
    <w:name w:val="header"/>
    <w:basedOn w:val="a"/>
    <w:link w:val="af5"/>
    <w:uiPriority w:val="99"/>
    <w:unhideWhenUsed/>
    <w:rsid w:val="0022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25EF0"/>
  </w:style>
  <w:style w:type="paragraph" w:styleId="af6">
    <w:name w:val="footer"/>
    <w:basedOn w:val="a"/>
    <w:link w:val="af7"/>
    <w:uiPriority w:val="99"/>
    <w:unhideWhenUsed/>
    <w:rsid w:val="00225E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25EF0"/>
  </w:style>
  <w:style w:type="table" w:styleId="af8">
    <w:name w:val="Table Grid"/>
    <w:basedOn w:val="a1"/>
    <w:uiPriority w:val="39"/>
    <w:rsid w:val="00225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f8"/>
    <w:uiPriority w:val="59"/>
    <w:rsid w:val="00B60EDE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f8"/>
    <w:uiPriority w:val="59"/>
    <w:rsid w:val="00784265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Normal (Web)"/>
    <w:basedOn w:val="a"/>
    <w:uiPriority w:val="99"/>
    <w:rsid w:val="00B702B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7787B"/>
      <w:sz w:val="18"/>
      <w:szCs w:val="18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976D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rsid w:val="00976D1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a">
    <w:name w:val="Balloon Text"/>
    <w:basedOn w:val="a"/>
    <w:link w:val="afb"/>
    <w:uiPriority w:val="99"/>
    <w:semiHidden/>
    <w:unhideWhenUsed/>
    <w:rsid w:val="00FB1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B110D"/>
    <w:rPr>
      <w:rFonts w:ascii="Tahoma" w:hAnsi="Tahoma" w:cs="Tahoma"/>
      <w:sz w:val="16"/>
      <w:szCs w:val="16"/>
    </w:rPr>
  </w:style>
  <w:style w:type="character" w:customStyle="1" w:styleId="24">
    <w:name w:val="Основной текст (2)_"/>
    <w:basedOn w:val="a0"/>
    <w:rsid w:val="00374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5">
    <w:name w:val="Основной текст (2)"/>
    <w:basedOn w:val="24"/>
    <w:rsid w:val="003748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">
    <w:name w:val="Основной текст (7)_"/>
    <w:basedOn w:val="a0"/>
    <w:rsid w:val="00374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72">
    <w:name w:val="Основной текст (7)"/>
    <w:basedOn w:val="71"/>
    <w:rsid w:val="003748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4"/>
    <w:rsid w:val="003748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1">
    <w:name w:val="Заголовок №3"/>
    <w:basedOn w:val="a0"/>
    <w:rsid w:val="003748C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"/>
    <w:basedOn w:val="a0"/>
    <w:rsid w:val="00E23D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eorhelp.ru/" TargetMode="External"/><Relationship Id="rId18" Type="http://schemas.openxmlformats.org/officeDocument/2006/relationships/hyperlink" Target="http://eorhelp.ru/" TargetMode="External"/><Relationship Id="rId26" Type="http://schemas.openxmlformats.org/officeDocument/2006/relationships/hyperlink" Target="http://eorhelp.ru/" TargetMode="External"/><Relationship Id="rId39" Type="http://schemas.openxmlformats.org/officeDocument/2006/relationships/hyperlink" Target="http://eorhelp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eorhelp.ru/" TargetMode="External"/><Relationship Id="rId34" Type="http://schemas.openxmlformats.org/officeDocument/2006/relationships/hyperlink" Target="http://eorhelp.ru/" TargetMode="External"/><Relationship Id="rId42" Type="http://schemas.openxmlformats.org/officeDocument/2006/relationships/hyperlink" Target="http://eorhelp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orhelp.ru/" TargetMode="External"/><Relationship Id="rId17" Type="http://schemas.openxmlformats.org/officeDocument/2006/relationships/hyperlink" Target="http://eorhelp.ru/" TargetMode="External"/><Relationship Id="rId25" Type="http://schemas.openxmlformats.org/officeDocument/2006/relationships/hyperlink" Target="http://eorhelp.ru/" TargetMode="External"/><Relationship Id="rId33" Type="http://schemas.openxmlformats.org/officeDocument/2006/relationships/hyperlink" Target="http://eorhelp.ru/" TargetMode="External"/><Relationship Id="rId38" Type="http://schemas.openxmlformats.org/officeDocument/2006/relationships/hyperlink" Target="http://eorhelp.ru/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eorhelp.ru/" TargetMode="External"/><Relationship Id="rId20" Type="http://schemas.openxmlformats.org/officeDocument/2006/relationships/hyperlink" Target="http://eorhelp.ru/" TargetMode="External"/><Relationship Id="rId29" Type="http://schemas.openxmlformats.org/officeDocument/2006/relationships/hyperlink" Target="http://eorhelp.ru/" TargetMode="External"/><Relationship Id="rId41" Type="http://schemas.openxmlformats.org/officeDocument/2006/relationships/hyperlink" Target="http://eorhelp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orhelp.ru/" TargetMode="External"/><Relationship Id="rId24" Type="http://schemas.openxmlformats.org/officeDocument/2006/relationships/hyperlink" Target="http://eorhelp.ru/" TargetMode="External"/><Relationship Id="rId32" Type="http://schemas.openxmlformats.org/officeDocument/2006/relationships/hyperlink" Target="http://eorhelp.ru/" TargetMode="External"/><Relationship Id="rId37" Type="http://schemas.openxmlformats.org/officeDocument/2006/relationships/hyperlink" Target="http://eorhelp.ru/" TargetMode="External"/><Relationship Id="rId40" Type="http://schemas.openxmlformats.org/officeDocument/2006/relationships/hyperlink" Target="http://eorhelp.ru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orhelp.ru/" TargetMode="External"/><Relationship Id="rId23" Type="http://schemas.openxmlformats.org/officeDocument/2006/relationships/hyperlink" Target="http://eorhelp.ru/" TargetMode="External"/><Relationship Id="rId28" Type="http://schemas.openxmlformats.org/officeDocument/2006/relationships/hyperlink" Target="http://eorhelp.ru/" TargetMode="External"/><Relationship Id="rId36" Type="http://schemas.openxmlformats.org/officeDocument/2006/relationships/hyperlink" Target="http://eorhelp.ru/" TargetMode="External"/><Relationship Id="rId10" Type="http://schemas.openxmlformats.org/officeDocument/2006/relationships/hyperlink" Target="http://eorhelp.ru/" TargetMode="External"/><Relationship Id="rId19" Type="http://schemas.openxmlformats.org/officeDocument/2006/relationships/hyperlink" Target="http://eorhelp.ru/" TargetMode="External"/><Relationship Id="rId31" Type="http://schemas.openxmlformats.org/officeDocument/2006/relationships/hyperlink" Target="http://eorhelp.ru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orhelp.ru/" TargetMode="External"/><Relationship Id="rId14" Type="http://schemas.openxmlformats.org/officeDocument/2006/relationships/hyperlink" Target="http://eorhelp.ru/" TargetMode="External"/><Relationship Id="rId22" Type="http://schemas.openxmlformats.org/officeDocument/2006/relationships/hyperlink" Target="http://eorhelp.ru/" TargetMode="External"/><Relationship Id="rId27" Type="http://schemas.openxmlformats.org/officeDocument/2006/relationships/hyperlink" Target="http://eorhelp.ru/" TargetMode="External"/><Relationship Id="rId30" Type="http://schemas.openxmlformats.org/officeDocument/2006/relationships/hyperlink" Target="http://eorhelp.ru/" TargetMode="External"/><Relationship Id="rId35" Type="http://schemas.openxmlformats.org/officeDocument/2006/relationships/hyperlink" Target="http://eorhelp.ru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E43DC-7F47-4645-8E80-EDECEBB47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9</Pages>
  <Words>2978</Words>
  <Characters>16975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Геогрфия</dc:creator>
  <cp:lastModifiedBy>user</cp:lastModifiedBy>
  <cp:revision>16</cp:revision>
  <cp:lastPrinted>2021-08-28T10:40:00Z</cp:lastPrinted>
  <dcterms:created xsi:type="dcterms:W3CDTF">2021-08-27T19:04:00Z</dcterms:created>
  <dcterms:modified xsi:type="dcterms:W3CDTF">2022-06-30T07:22:00Z</dcterms:modified>
</cp:coreProperties>
</file>