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9BF" w:rsidRDefault="00BB1547"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noProof/>
          <w:sz w:val="24"/>
          <w:szCs w:val="24"/>
          <w:lang w:eastAsia="ru-RU"/>
        </w:rPr>
        <w:drawing>
          <wp:inline distT="0" distB="0" distL="0" distR="0">
            <wp:extent cx="5940425" cy="839803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B429BF" w:rsidRDefault="00B429BF"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p>
    <w:p w:rsidR="00B429BF" w:rsidRDefault="00B429BF"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p>
    <w:p w:rsidR="00B429BF" w:rsidRDefault="00B429BF"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p>
    <w:p w:rsidR="00B429BF" w:rsidRDefault="00B429BF"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p>
    <w:p w:rsidR="006C05BA" w:rsidRDefault="006C05BA" w:rsidP="006C05BA">
      <w:pPr>
        <w:tabs>
          <w:tab w:val="left" w:pos="4635"/>
        </w:tabs>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Аннотация к рабочей программе (адаптированная)</w:t>
      </w:r>
    </w:p>
    <w:p w:rsidR="006C05BA" w:rsidRDefault="006C05BA" w:rsidP="006C05BA">
      <w:pPr>
        <w:tabs>
          <w:tab w:val="left" w:pos="4635"/>
        </w:tabs>
        <w:autoSpaceDE w:val="0"/>
        <w:autoSpaceDN w:val="0"/>
        <w:adjustRightInd w:val="0"/>
        <w:spacing w:after="0" w:line="240" w:lineRule="auto"/>
        <w:jc w:val="center"/>
        <w:rPr>
          <w:rFonts w:ascii="Times New Roman" w:hAnsi="Times New Roman" w:cs="Times New Roman"/>
          <w:b/>
          <w:bCs/>
          <w:i/>
          <w:iCs/>
          <w:sz w:val="24"/>
          <w:szCs w:val="24"/>
        </w:rPr>
      </w:pPr>
    </w:p>
    <w:tbl>
      <w:tblPr>
        <w:tblStyle w:val="a3"/>
        <w:tblW w:w="0" w:type="auto"/>
        <w:tblLook w:val="04A0"/>
      </w:tblPr>
      <w:tblGrid>
        <w:gridCol w:w="3652"/>
        <w:gridCol w:w="5919"/>
      </w:tblGrid>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Предмет</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Биология</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lang w:val="en-US"/>
              </w:rPr>
            </w:pPr>
            <w:r>
              <w:rPr>
                <w:rFonts w:ascii="Times New Roman" w:hAnsi="Times New Roman" w:cs="Times New Roman"/>
                <w:b/>
                <w:bCs/>
                <w:iCs/>
                <w:sz w:val="24"/>
                <w:szCs w:val="24"/>
              </w:rPr>
              <w:t>Класс</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Стандарт</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ФГОС ООО</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Количество часов в неделю</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Количество часов в год</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336E74" w:rsidP="0027131B">
            <w:pPr>
              <w:tabs>
                <w:tab w:val="left" w:pos="4635"/>
              </w:tabs>
              <w:autoSpaceDE w:val="0"/>
              <w:autoSpaceDN w:val="0"/>
              <w:adjustRightInd w:val="0"/>
              <w:rPr>
                <w:rFonts w:ascii="Times New Roman" w:hAnsi="Times New Roman" w:cs="Times New Roman"/>
                <w:bCs/>
                <w:iCs/>
                <w:sz w:val="24"/>
                <w:szCs w:val="24"/>
                <w:lang w:val="en-US"/>
              </w:rPr>
            </w:pPr>
            <w:r>
              <w:rPr>
                <w:rFonts w:ascii="Times New Roman" w:hAnsi="Times New Roman" w:cs="Times New Roman"/>
                <w:bCs/>
                <w:iCs/>
                <w:sz w:val="24"/>
                <w:szCs w:val="24"/>
                <w:lang w:val="en-US"/>
              </w:rPr>
              <w:t>34</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Уровень</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Базовый</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Срок реализации</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1 год</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 xml:space="preserve">Краткое содержание </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Раздел 1. Строение </w:t>
            </w:r>
            <w:r w:rsidR="00336E74">
              <w:rPr>
                <w:rFonts w:ascii="Times New Roman" w:hAnsi="Times New Roman" w:cs="Times New Roman"/>
                <w:sz w:val="24"/>
                <w:szCs w:val="24"/>
              </w:rPr>
              <w:t xml:space="preserve">и свойства живых организмов </w:t>
            </w:r>
            <w:proofErr w:type="gramStart"/>
            <w:r w:rsidR="00336E74">
              <w:rPr>
                <w:rFonts w:ascii="Times New Roman" w:hAnsi="Times New Roman" w:cs="Times New Roman"/>
                <w:sz w:val="24"/>
                <w:szCs w:val="24"/>
              </w:rPr>
              <w:t xml:space="preserve">( </w:t>
            </w:r>
            <w:proofErr w:type="gramEnd"/>
            <w:r w:rsidR="00336E74">
              <w:rPr>
                <w:rFonts w:ascii="Times New Roman" w:hAnsi="Times New Roman" w:cs="Times New Roman"/>
                <w:sz w:val="24"/>
                <w:szCs w:val="24"/>
              </w:rPr>
              <w:t>1</w:t>
            </w:r>
            <w:r w:rsidR="00336E74" w:rsidRPr="00336E74">
              <w:rPr>
                <w:rFonts w:ascii="Times New Roman" w:hAnsi="Times New Roman" w:cs="Times New Roman"/>
                <w:sz w:val="24"/>
                <w:szCs w:val="24"/>
              </w:rPr>
              <w:t>0</w:t>
            </w:r>
            <w:r>
              <w:rPr>
                <w:rFonts w:ascii="Times New Roman" w:hAnsi="Times New Roman" w:cs="Times New Roman"/>
                <w:sz w:val="24"/>
                <w:szCs w:val="24"/>
              </w:rPr>
              <w:t xml:space="preserve"> часов )</w:t>
            </w:r>
          </w:p>
          <w:p w:rsidR="006C05BA" w:rsidRDefault="006C05BA" w:rsidP="0027131B">
            <w:pPr>
              <w:tabs>
                <w:tab w:val="left" w:pos="4635"/>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Раздел 2.  Жизнедеятельность организмов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 часов )</w:t>
            </w:r>
          </w:p>
          <w:p w:rsidR="006C05BA" w:rsidRDefault="006C05BA" w:rsidP="0027131B">
            <w:pPr>
              <w:tabs>
                <w:tab w:val="left" w:pos="4635"/>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Раздел 3. Организм и среда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 часа )</w:t>
            </w:r>
          </w:p>
          <w:p w:rsidR="006C05BA" w:rsidRDefault="006C05BA" w:rsidP="0027131B">
            <w:pPr>
              <w:tabs>
                <w:tab w:val="left" w:pos="4635"/>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Раздел 4. Резерв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4 часа)</w:t>
            </w:r>
          </w:p>
          <w:p w:rsidR="00B8696C" w:rsidRPr="00011CF5" w:rsidRDefault="00B8696C" w:rsidP="0027131B">
            <w:pPr>
              <w:tabs>
                <w:tab w:val="left" w:pos="4635"/>
              </w:tabs>
              <w:autoSpaceDE w:val="0"/>
              <w:autoSpaceDN w:val="0"/>
              <w:adjustRightInd w:val="0"/>
              <w:rPr>
                <w:rFonts w:ascii="Times New Roman" w:hAnsi="Times New Roman" w:cs="Times New Roman"/>
                <w:b/>
                <w:iCs/>
                <w:sz w:val="24"/>
                <w:szCs w:val="24"/>
                <w:u w:val="single"/>
              </w:rPr>
            </w:pPr>
            <w:r w:rsidRPr="00011CF5">
              <w:rPr>
                <w:rFonts w:ascii="Times New Roman" w:hAnsi="Times New Roman" w:cs="Times New Roman"/>
                <w:b/>
                <w:sz w:val="24"/>
                <w:szCs w:val="24"/>
                <w:u w:val="single"/>
              </w:rPr>
              <w:t>В том числ</w:t>
            </w:r>
            <w:r w:rsidR="00336E74" w:rsidRPr="00011CF5">
              <w:rPr>
                <w:rFonts w:ascii="Times New Roman" w:hAnsi="Times New Roman" w:cs="Times New Roman"/>
                <w:b/>
                <w:sz w:val="24"/>
                <w:szCs w:val="24"/>
                <w:u w:val="single"/>
              </w:rPr>
              <w:t>е ВПМ: Редкие растения мира , 10</w:t>
            </w:r>
            <w:r w:rsidRPr="00011CF5">
              <w:rPr>
                <w:rFonts w:ascii="Times New Roman" w:hAnsi="Times New Roman" w:cs="Times New Roman"/>
                <w:b/>
                <w:sz w:val="24"/>
                <w:szCs w:val="24"/>
                <w:u w:val="single"/>
              </w:rPr>
              <w:t>ч</w:t>
            </w:r>
          </w:p>
        </w:tc>
      </w:tr>
      <w:tr w:rsidR="006C05BA" w:rsidTr="0027131B">
        <w:tc>
          <w:tcPr>
            <w:tcW w:w="3652" w:type="dxa"/>
            <w:tcBorders>
              <w:top w:val="single" w:sz="4" w:space="0" w:color="000000"/>
              <w:left w:val="single" w:sz="4" w:space="0" w:color="000000"/>
              <w:bottom w:val="single" w:sz="4" w:space="0" w:color="000000"/>
              <w:right w:val="single" w:sz="4" w:space="0" w:color="000000"/>
            </w:tcBorders>
            <w:hideMark/>
          </w:tcPr>
          <w:p w:rsidR="006C05BA" w:rsidRDefault="006C05BA" w:rsidP="0027131B">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Учебник</w:t>
            </w:r>
          </w:p>
        </w:tc>
        <w:tc>
          <w:tcPr>
            <w:tcW w:w="5919" w:type="dxa"/>
            <w:tcBorders>
              <w:top w:val="single" w:sz="4" w:space="0" w:color="000000"/>
              <w:left w:val="single" w:sz="4" w:space="0" w:color="000000"/>
              <w:bottom w:val="single" w:sz="4" w:space="0" w:color="000000"/>
              <w:right w:val="single" w:sz="4" w:space="0" w:color="000000"/>
            </w:tcBorders>
            <w:hideMark/>
          </w:tcPr>
          <w:p w:rsidR="006C05BA" w:rsidRPr="00BB617B" w:rsidRDefault="006C05BA" w:rsidP="0027131B">
            <w:pPr>
              <w:tabs>
                <w:tab w:val="left" w:pos="4635"/>
              </w:tabs>
              <w:autoSpaceDE w:val="0"/>
              <w:autoSpaceDN w:val="0"/>
              <w:adjustRightInd w:val="0"/>
              <w:rPr>
                <w:rFonts w:ascii="Times New Roman" w:hAnsi="Times New Roman" w:cs="Times New Roman"/>
                <w:b/>
                <w:bCs/>
                <w:iCs/>
                <w:sz w:val="24"/>
                <w:szCs w:val="24"/>
                <w:lang w:val="en-US"/>
              </w:rPr>
            </w:pPr>
            <w:r>
              <w:rPr>
                <w:rFonts w:ascii="Times New Roman" w:hAnsi="Times New Roman" w:cs="Times New Roman"/>
                <w:color w:val="000000"/>
                <w:sz w:val="24"/>
                <w:szCs w:val="24"/>
              </w:rPr>
              <w:t>Биология 6 класс. Концентрический курс. Москва. «Дрофа», 2015. Учебник: Н.И. Сонин, А.А. Плешаков «Биология. Живой организм</w:t>
            </w:r>
            <w:r w:rsidR="00BB617B">
              <w:rPr>
                <w:rFonts w:ascii="Times New Roman" w:hAnsi="Times New Roman" w:cs="Times New Roman"/>
                <w:color w:val="000000"/>
                <w:sz w:val="24"/>
                <w:szCs w:val="24"/>
              </w:rPr>
              <w:t>. 6 класс», Москва. «Дрофа» 201</w:t>
            </w:r>
            <w:r w:rsidR="00BB617B">
              <w:rPr>
                <w:rFonts w:ascii="Times New Roman" w:hAnsi="Times New Roman" w:cs="Times New Roman"/>
                <w:color w:val="000000"/>
                <w:sz w:val="24"/>
                <w:szCs w:val="24"/>
                <w:lang w:val="en-US"/>
              </w:rPr>
              <w:t>9</w:t>
            </w:r>
          </w:p>
        </w:tc>
      </w:tr>
    </w:tbl>
    <w:p w:rsidR="006C05BA" w:rsidRDefault="006C05BA" w:rsidP="006C05BA"/>
    <w:p w:rsidR="006C05BA" w:rsidRDefault="006C05BA" w:rsidP="006C05BA"/>
    <w:p w:rsidR="006C05BA" w:rsidRDefault="006C05BA" w:rsidP="006C05BA"/>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C05BA" w:rsidRDefault="006C05BA"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val="en-US" w:eastAsia="ru-RU"/>
        </w:rPr>
      </w:pPr>
    </w:p>
    <w:p w:rsidR="006B3B96" w:rsidRPr="00336E74" w:rsidRDefault="006B3B96" w:rsidP="006B3B96">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r w:rsidRPr="0093286E">
        <w:rPr>
          <w:rFonts w:ascii="Times New Roman" w:eastAsia="Times New Roman" w:hAnsi="Times New Roman" w:cs="Times New Roman"/>
          <w:b/>
          <w:bCs/>
          <w:color w:val="000000"/>
          <w:sz w:val="24"/>
          <w:szCs w:val="24"/>
          <w:lang w:eastAsia="ru-RU"/>
        </w:rPr>
        <w:lastRenderedPageBreak/>
        <w:t>Пояснительная записк</w:t>
      </w:r>
      <w:proofErr w:type="gramStart"/>
      <w:r w:rsidRPr="0093286E">
        <w:rPr>
          <w:rFonts w:ascii="Times New Roman" w:eastAsia="Times New Roman" w:hAnsi="Times New Roman" w:cs="Times New Roman"/>
          <w:b/>
          <w:bCs/>
          <w:color w:val="000000"/>
          <w:sz w:val="24"/>
          <w:szCs w:val="24"/>
          <w:lang w:eastAsia="ru-RU"/>
        </w:rPr>
        <w:t>а</w:t>
      </w:r>
      <w:r w:rsidR="00684EF6" w:rsidRPr="0093286E">
        <w:rPr>
          <w:rFonts w:ascii="Times New Roman" w:eastAsia="Times New Roman" w:hAnsi="Times New Roman" w:cs="Times New Roman"/>
          <w:b/>
          <w:bCs/>
          <w:color w:val="000000"/>
          <w:sz w:val="24"/>
          <w:szCs w:val="24"/>
          <w:lang w:eastAsia="ru-RU"/>
        </w:rPr>
        <w:t>(</w:t>
      </w:r>
      <w:proofErr w:type="gramEnd"/>
      <w:r w:rsidR="00684EF6" w:rsidRPr="0093286E">
        <w:rPr>
          <w:rFonts w:ascii="Times New Roman" w:eastAsia="Times New Roman" w:hAnsi="Times New Roman" w:cs="Times New Roman"/>
          <w:b/>
          <w:bCs/>
          <w:color w:val="000000"/>
          <w:sz w:val="24"/>
          <w:szCs w:val="24"/>
          <w:lang w:eastAsia="ru-RU"/>
        </w:rPr>
        <w:t xml:space="preserve"> по адаптированной программе )</w:t>
      </w:r>
    </w:p>
    <w:p w:rsidR="0093286E" w:rsidRPr="0093286E" w:rsidRDefault="0093286E" w:rsidP="0093286E">
      <w:pPr>
        <w:tabs>
          <w:tab w:val="left" w:pos="993"/>
        </w:tabs>
        <w:ind w:firstLine="567"/>
        <w:jc w:val="both"/>
        <w:rPr>
          <w:rFonts w:ascii="Times New Roman" w:hAnsi="Times New Roman" w:cs="Times New Roman"/>
          <w:sz w:val="24"/>
          <w:szCs w:val="24"/>
        </w:rPr>
      </w:pPr>
      <w:proofErr w:type="gramStart"/>
      <w:r w:rsidRPr="0093286E">
        <w:rPr>
          <w:rFonts w:ascii="Times New Roman" w:hAnsi="Times New Roman" w:cs="Times New Roman"/>
          <w:sz w:val="24"/>
          <w:szCs w:val="24"/>
        </w:rP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93286E">
        <w:rPr>
          <w:rFonts w:ascii="Times New Roman" w:hAnsi="Times New Roman" w:cs="Times New Roman"/>
          <w:sz w:val="24"/>
          <w:szCs w:val="24"/>
        </w:rPr>
        <w:t>дизонтогенеза</w:t>
      </w:r>
      <w:proofErr w:type="spellEnd"/>
      <w:r w:rsidRPr="0093286E">
        <w:rPr>
          <w:rFonts w:ascii="Times New Roman" w:hAnsi="Times New Roman" w:cs="Times New Roman"/>
          <w:sz w:val="24"/>
          <w:szCs w:val="24"/>
        </w:rPr>
        <w:t>, что обусловливает значительный диапазон выраженности нарушений.</w:t>
      </w:r>
      <w:proofErr w:type="gramEnd"/>
    </w:p>
    <w:p w:rsidR="0093286E" w:rsidRPr="0093286E" w:rsidRDefault="0093286E" w:rsidP="0093286E">
      <w:pPr>
        <w:tabs>
          <w:tab w:val="left" w:pos="993"/>
        </w:tabs>
        <w:ind w:firstLine="567"/>
        <w:jc w:val="both"/>
        <w:rPr>
          <w:rFonts w:ascii="Times New Roman" w:hAnsi="Times New Roman" w:cs="Times New Roman"/>
          <w:sz w:val="24"/>
          <w:szCs w:val="24"/>
        </w:rPr>
      </w:pPr>
      <w:proofErr w:type="gramStart"/>
      <w:r w:rsidRPr="0093286E">
        <w:rPr>
          <w:rFonts w:ascii="Times New Roman" w:hAnsi="Times New Roman" w:cs="Times New Roman"/>
          <w:sz w:val="24"/>
          <w:szCs w:val="24"/>
        </w:rPr>
        <w:t xml:space="preserve">Комплекс </w:t>
      </w:r>
      <w:proofErr w:type="spellStart"/>
      <w:r w:rsidRPr="0093286E">
        <w:rPr>
          <w:rFonts w:ascii="Times New Roman" w:hAnsi="Times New Roman" w:cs="Times New Roman"/>
          <w:sz w:val="24"/>
          <w:szCs w:val="24"/>
        </w:rPr>
        <w:t>биосоциокультурных</w:t>
      </w:r>
      <w:proofErr w:type="spellEnd"/>
      <w:r w:rsidRPr="0093286E">
        <w:rPr>
          <w:rFonts w:ascii="Times New Roman" w:hAnsi="Times New Roman" w:cs="Times New Roman"/>
          <w:sz w:val="24"/>
          <w:szCs w:val="24"/>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roofErr w:type="gramEnd"/>
    </w:p>
    <w:p w:rsidR="0093286E" w:rsidRPr="0093286E" w:rsidRDefault="0093286E" w:rsidP="0093286E">
      <w:pPr>
        <w:tabs>
          <w:tab w:val="left" w:pos="993"/>
        </w:tabs>
        <w:ind w:firstLine="567"/>
        <w:jc w:val="both"/>
        <w:rPr>
          <w:rFonts w:ascii="Times New Roman" w:hAnsi="Times New Roman" w:cs="Times New Roman"/>
          <w:sz w:val="24"/>
          <w:szCs w:val="24"/>
        </w:rPr>
      </w:pPr>
      <w:proofErr w:type="gramStart"/>
      <w:r w:rsidRPr="0093286E">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93286E" w:rsidRPr="0093286E" w:rsidRDefault="0093286E" w:rsidP="0093286E">
      <w:pPr>
        <w:tabs>
          <w:tab w:val="left" w:pos="993"/>
        </w:tabs>
        <w:ind w:firstLine="567"/>
        <w:jc w:val="both"/>
        <w:rPr>
          <w:rFonts w:ascii="Times New Roman" w:hAnsi="Times New Roman" w:cs="Times New Roman"/>
          <w:sz w:val="24"/>
          <w:szCs w:val="24"/>
        </w:rPr>
      </w:pPr>
      <w:r w:rsidRPr="0093286E">
        <w:rPr>
          <w:rFonts w:ascii="Times New Roman" w:hAnsi="Times New Roman" w:cs="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93286E">
        <w:rPr>
          <w:rFonts w:ascii="Times New Roman" w:hAnsi="Times New Roman" w:cs="Times New Roman"/>
          <w:sz w:val="24"/>
          <w:szCs w:val="24"/>
        </w:rPr>
        <w:t>дефицитарными</w:t>
      </w:r>
      <w:proofErr w:type="spellEnd"/>
      <w:r w:rsidRPr="0093286E">
        <w:rPr>
          <w:rFonts w:ascii="Times New Roman" w:hAnsi="Times New Roman" w:cs="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93286E" w:rsidRPr="0093286E" w:rsidRDefault="0093286E" w:rsidP="0093286E">
      <w:pPr>
        <w:pStyle w:val="a5"/>
        <w:spacing w:line="240" w:lineRule="auto"/>
        <w:ind w:firstLine="567"/>
        <w:rPr>
          <w:color w:val="auto"/>
          <w:sz w:val="24"/>
          <w:szCs w:val="24"/>
        </w:rPr>
      </w:pPr>
      <w:r w:rsidRPr="0093286E">
        <w:rPr>
          <w:color w:val="auto"/>
          <w:sz w:val="24"/>
          <w:szCs w:val="24"/>
        </w:rPr>
        <w:t>А</w:t>
      </w:r>
      <w:r w:rsidRPr="0093286E">
        <w:rPr>
          <w:caps w:val="0"/>
          <w:color w:val="auto"/>
          <w:sz w:val="24"/>
          <w:szCs w:val="24"/>
        </w:rPr>
        <w:t xml:space="preserve">даптированная рабочая программа обучающихся с задержкой психического развития </w:t>
      </w:r>
      <w:r w:rsidRPr="0093286E">
        <w:rPr>
          <w:color w:val="auto"/>
          <w:sz w:val="24"/>
          <w:szCs w:val="24"/>
        </w:rPr>
        <w:t xml:space="preserve">– </w:t>
      </w:r>
      <w:r w:rsidRPr="0093286E">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93286E">
        <w:rPr>
          <w:color w:val="auto"/>
          <w:sz w:val="24"/>
          <w:szCs w:val="24"/>
        </w:rPr>
        <w:t xml:space="preserve">, </w:t>
      </w:r>
      <w:r w:rsidRPr="0093286E">
        <w:rPr>
          <w:caps w:val="0"/>
          <w:color w:val="auto"/>
          <w:kern w:val="28"/>
          <w:sz w:val="24"/>
          <w:szCs w:val="24"/>
        </w:rPr>
        <w:t>особых образовательных потребностей,</w:t>
      </w:r>
      <w:r w:rsidRPr="0093286E">
        <w:rPr>
          <w:caps w:val="0"/>
          <w:color w:val="auto"/>
          <w:sz w:val="24"/>
          <w:szCs w:val="24"/>
        </w:rPr>
        <w:t xml:space="preserve"> обеспечивающая коррекцию нарушений развития и социальную адаптацию</w:t>
      </w:r>
      <w:r w:rsidRPr="0093286E">
        <w:rPr>
          <w:color w:val="auto"/>
          <w:sz w:val="24"/>
          <w:szCs w:val="24"/>
        </w:rPr>
        <w:t>.</w:t>
      </w:r>
    </w:p>
    <w:p w:rsidR="0093286E" w:rsidRPr="0093286E" w:rsidRDefault="0093286E" w:rsidP="0093286E">
      <w:pPr>
        <w:tabs>
          <w:tab w:val="left" w:pos="993"/>
        </w:tabs>
        <w:ind w:firstLine="567"/>
        <w:jc w:val="both"/>
        <w:rPr>
          <w:rFonts w:ascii="Times New Roman" w:hAnsi="Times New Roman" w:cs="Times New Roman"/>
          <w:sz w:val="24"/>
          <w:szCs w:val="24"/>
        </w:rPr>
      </w:pPr>
      <w:r w:rsidRPr="0093286E">
        <w:rPr>
          <w:rFonts w:ascii="Times New Roman" w:hAnsi="Times New Roman" w:cs="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93286E" w:rsidRPr="0093286E" w:rsidRDefault="0093286E" w:rsidP="0093286E">
      <w:pPr>
        <w:tabs>
          <w:tab w:val="left" w:pos="993"/>
        </w:tabs>
        <w:ind w:firstLine="567"/>
        <w:jc w:val="both"/>
        <w:rPr>
          <w:rFonts w:ascii="Times New Roman" w:hAnsi="Times New Roman" w:cs="Times New Roman"/>
          <w:sz w:val="24"/>
          <w:szCs w:val="24"/>
        </w:rPr>
      </w:pPr>
      <w:proofErr w:type="gramStart"/>
      <w:r w:rsidRPr="0093286E">
        <w:rPr>
          <w:rFonts w:ascii="Times New Roman" w:hAnsi="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proofErr w:type="gramEnd"/>
      <w:r w:rsidRPr="0093286E">
        <w:rPr>
          <w:rFonts w:ascii="Times New Roman" w:hAnsi="Times New Roman" w:cs="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93286E" w:rsidRPr="0093286E" w:rsidRDefault="0093286E" w:rsidP="0093286E">
      <w:pPr>
        <w:tabs>
          <w:tab w:val="left" w:pos="851"/>
        </w:tabs>
        <w:ind w:firstLine="567"/>
        <w:jc w:val="both"/>
        <w:rPr>
          <w:rFonts w:ascii="Times New Roman" w:hAnsi="Times New Roman" w:cs="Times New Roman"/>
          <w:sz w:val="24"/>
          <w:szCs w:val="24"/>
        </w:rPr>
      </w:pPr>
      <w:proofErr w:type="gramStart"/>
      <w:r w:rsidRPr="0093286E">
        <w:rPr>
          <w:rFonts w:ascii="Times New Roman" w:hAnsi="Times New Roman" w:cs="Times New Roman"/>
          <w:sz w:val="24"/>
          <w:szCs w:val="24"/>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w:t>
      </w:r>
      <w:proofErr w:type="gramEnd"/>
      <w:r w:rsidRPr="0093286E">
        <w:rPr>
          <w:rFonts w:ascii="Times New Roman" w:hAnsi="Times New Roman" w:cs="Times New Roman"/>
          <w:sz w:val="24"/>
          <w:szCs w:val="24"/>
        </w:rPr>
        <w:t xml:space="preserve">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93286E">
        <w:rPr>
          <w:rFonts w:ascii="Times New Roman" w:hAnsi="Times New Roman" w:cs="Times New Roman"/>
          <w:sz w:val="24"/>
          <w:szCs w:val="24"/>
        </w:rPr>
        <w:t xml:space="preserve">Обоснованность данных изменений определяется выбранным образовательной организацией УМК, </w:t>
      </w:r>
      <w:r w:rsidRPr="0093286E">
        <w:rPr>
          <w:rFonts w:ascii="Times New Roman" w:hAnsi="Times New Roman" w:cs="Times New Roman"/>
          <w:sz w:val="24"/>
          <w:szCs w:val="24"/>
        </w:rPr>
        <w:lastRenderedPageBreak/>
        <w:t xml:space="preserve">индивидуальными психофизическими особенностями конкретных обучающихся с ЗПР, степенью </w:t>
      </w:r>
      <w:proofErr w:type="spellStart"/>
      <w:r w:rsidRPr="0093286E">
        <w:rPr>
          <w:rFonts w:ascii="Times New Roman" w:hAnsi="Times New Roman" w:cs="Times New Roman"/>
          <w:sz w:val="24"/>
          <w:szCs w:val="24"/>
        </w:rPr>
        <w:t>усвоенности</w:t>
      </w:r>
      <w:proofErr w:type="spellEnd"/>
      <w:r w:rsidRPr="0093286E">
        <w:rPr>
          <w:rFonts w:ascii="Times New Roman" w:hAnsi="Times New Roman" w:cs="Times New Roman"/>
          <w:sz w:val="24"/>
          <w:szCs w:val="24"/>
        </w:rPr>
        <w:t xml:space="preserve"> ими учебных тем.</w:t>
      </w:r>
      <w:proofErr w:type="gramEnd"/>
    </w:p>
    <w:p w:rsidR="0093286E" w:rsidRPr="0093286E" w:rsidRDefault="0093286E" w:rsidP="0093286E">
      <w:pPr>
        <w:rPr>
          <w:rFonts w:ascii="Times New Roman" w:hAnsi="Times New Roman" w:cs="Times New Roman"/>
        </w:rPr>
      </w:pPr>
    </w:p>
    <w:p w:rsidR="0093286E" w:rsidRPr="0093286E" w:rsidRDefault="0093286E" w:rsidP="0093286E">
      <w:pPr>
        <w:rPr>
          <w:rFonts w:ascii="Times New Roman" w:hAnsi="Times New Roman" w:cs="Times New Roman"/>
        </w:rPr>
      </w:pPr>
    </w:p>
    <w:p w:rsidR="0093286E" w:rsidRPr="0093286E" w:rsidRDefault="0093286E" w:rsidP="006B3B96">
      <w:pPr>
        <w:shd w:val="clear" w:color="auto" w:fill="FFFFFF"/>
        <w:spacing w:after="0" w:line="240" w:lineRule="auto"/>
        <w:ind w:firstLine="710"/>
        <w:jc w:val="center"/>
        <w:rPr>
          <w:rFonts w:ascii="Times New Roman" w:eastAsia="Times New Roman" w:hAnsi="Times New Roman" w:cs="Times New Roman"/>
          <w:color w:val="000000"/>
          <w:lang w:eastAsia="ru-RU"/>
        </w:rPr>
      </w:pP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На основании приказа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08.04.2015 №1/15), с учетом  авторского тематического планирования учебного материала</w:t>
      </w:r>
      <w:r w:rsidRPr="0093286E">
        <w:rPr>
          <w:rFonts w:ascii="Times New Roman" w:eastAsia="Times New Roman" w:hAnsi="Times New Roman" w:cs="Times New Roman"/>
          <w:b/>
          <w:bCs/>
          <w:color w:val="000000"/>
          <w:sz w:val="24"/>
          <w:szCs w:val="24"/>
          <w:lang w:eastAsia="ru-RU"/>
        </w:rPr>
        <w:t> </w:t>
      </w:r>
      <w:r w:rsidRPr="0093286E">
        <w:rPr>
          <w:rFonts w:ascii="Times New Roman" w:eastAsia="Times New Roman" w:hAnsi="Times New Roman" w:cs="Times New Roman"/>
          <w:color w:val="000000"/>
          <w:sz w:val="24"/>
          <w:szCs w:val="24"/>
          <w:lang w:eastAsia="ru-RU"/>
        </w:rPr>
        <w:t>программы основного общего образования Н.И. Сонина, А.А. Плешакова Биология 6 класс. Концентриче</w:t>
      </w:r>
      <w:r w:rsidR="00B50BE4" w:rsidRPr="0093286E">
        <w:rPr>
          <w:rFonts w:ascii="Times New Roman" w:eastAsia="Times New Roman" w:hAnsi="Times New Roman" w:cs="Times New Roman"/>
          <w:color w:val="000000"/>
          <w:sz w:val="24"/>
          <w:szCs w:val="24"/>
          <w:lang w:eastAsia="ru-RU"/>
        </w:rPr>
        <w:t>ский курс. Москва. «Дрофа», 2017</w:t>
      </w:r>
      <w:r w:rsidRPr="0093286E">
        <w:rPr>
          <w:rFonts w:ascii="Times New Roman" w:eastAsia="Times New Roman" w:hAnsi="Times New Roman" w:cs="Times New Roman"/>
          <w:color w:val="000000"/>
          <w:sz w:val="24"/>
          <w:szCs w:val="24"/>
          <w:lang w:eastAsia="ru-RU"/>
        </w:rPr>
        <w:t>. Учебник: Н.И. Сонин, А.А. Плешаков «Биология. Живой организм</w:t>
      </w:r>
      <w:r w:rsidR="00BB617B">
        <w:rPr>
          <w:rFonts w:ascii="Times New Roman" w:eastAsia="Times New Roman" w:hAnsi="Times New Roman" w:cs="Times New Roman"/>
          <w:color w:val="000000"/>
          <w:sz w:val="24"/>
          <w:szCs w:val="24"/>
          <w:lang w:eastAsia="ru-RU"/>
        </w:rPr>
        <w:t>. 6 класс», Москва. «Дрофа» 201</w:t>
      </w:r>
      <w:r w:rsidR="00BB617B" w:rsidRPr="00B429BF">
        <w:rPr>
          <w:rFonts w:ascii="Times New Roman" w:eastAsia="Times New Roman" w:hAnsi="Times New Roman" w:cs="Times New Roman"/>
          <w:color w:val="000000"/>
          <w:sz w:val="24"/>
          <w:szCs w:val="24"/>
          <w:lang w:eastAsia="ru-RU"/>
        </w:rPr>
        <w:t>9</w:t>
      </w:r>
      <w:r w:rsidRPr="0093286E">
        <w:rPr>
          <w:rFonts w:ascii="Times New Roman" w:eastAsia="Times New Roman" w:hAnsi="Times New Roman" w:cs="Times New Roman"/>
          <w:color w:val="000000"/>
          <w:sz w:val="24"/>
          <w:szCs w:val="24"/>
          <w:lang w:eastAsia="ru-RU"/>
        </w:rPr>
        <w:t>. Линия УМК «Сфера жизни», Федеральный базисный учебный план для общеобразовательных учреждений</w:t>
      </w:r>
      <w:r w:rsidR="00BB617B">
        <w:rPr>
          <w:rFonts w:ascii="Times New Roman" w:eastAsia="Times New Roman" w:hAnsi="Times New Roman" w:cs="Times New Roman"/>
          <w:color w:val="000000"/>
          <w:sz w:val="24"/>
          <w:szCs w:val="24"/>
          <w:lang w:eastAsia="ru-RU"/>
        </w:rPr>
        <w:t xml:space="preserve"> Российской Федерации отводит 3</w:t>
      </w:r>
      <w:r w:rsidR="00BB617B" w:rsidRPr="00BB617B">
        <w:rPr>
          <w:rFonts w:ascii="Times New Roman" w:eastAsia="Times New Roman" w:hAnsi="Times New Roman" w:cs="Times New Roman"/>
          <w:color w:val="000000"/>
          <w:sz w:val="24"/>
          <w:szCs w:val="24"/>
          <w:lang w:eastAsia="ru-RU"/>
        </w:rPr>
        <w:t>4</w:t>
      </w:r>
      <w:r w:rsidRPr="0093286E">
        <w:rPr>
          <w:rFonts w:ascii="Times New Roman" w:eastAsia="Times New Roman" w:hAnsi="Times New Roman" w:cs="Times New Roman"/>
          <w:color w:val="000000"/>
          <w:sz w:val="24"/>
          <w:szCs w:val="24"/>
          <w:lang w:eastAsia="ru-RU"/>
        </w:rPr>
        <w:t xml:space="preserve"> учебных часов для обязательного изучения биологии в 6 классе основной школы из</w:t>
      </w:r>
      <w:r w:rsidR="00134377" w:rsidRPr="0093286E">
        <w:rPr>
          <w:rFonts w:ascii="Times New Roman" w:eastAsia="Times New Roman" w:hAnsi="Times New Roman" w:cs="Times New Roman"/>
          <w:color w:val="000000"/>
          <w:sz w:val="24"/>
          <w:szCs w:val="24"/>
          <w:lang w:eastAsia="ru-RU"/>
        </w:rPr>
        <w:t xml:space="preserve"> расчёта 1 учебный час в неделю, в том числе ВПМ « Редкие растения мира» 11 часов.</w:t>
      </w:r>
      <w:r w:rsidRPr="0093286E">
        <w:rPr>
          <w:rFonts w:ascii="Times New Roman" w:eastAsia="Times New Roman" w:hAnsi="Times New Roman" w:cs="Times New Roman"/>
          <w:color w:val="000000"/>
          <w:sz w:val="24"/>
          <w:szCs w:val="24"/>
          <w:lang w:eastAsia="ru-RU"/>
        </w:rPr>
        <w:t xml:space="preserve"> Рабочая программа составлена на основе учебно-методического пособия Биология, 5-9 класс», составитель </w:t>
      </w:r>
      <w:proofErr w:type="spellStart"/>
      <w:r w:rsidRPr="0093286E">
        <w:rPr>
          <w:rFonts w:ascii="Times New Roman" w:eastAsia="Times New Roman" w:hAnsi="Times New Roman" w:cs="Times New Roman"/>
          <w:color w:val="000000"/>
          <w:sz w:val="24"/>
          <w:szCs w:val="24"/>
          <w:lang w:eastAsia="ru-RU"/>
        </w:rPr>
        <w:t>Пальдяева</w:t>
      </w:r>
      <w:proofErr w:type="spellEnd"/>
      <w:r w:rsidRPr="0093286E">
        <w:rPr>
          <w:rFonts w:ascii="Times New Roman" w:eastAsia="Times New Roman" w:hAnsi="Times New Roman" w:cs="Times New Roman"/>
          <w:color w:val="000000"/>
          <w:sz w:val="24"/>
          <w:szCs w:val="24"/>
          <w:lang w:eastAsia="ru-RU"/>
        </w:rPr>
        <w:t xml:space="preserve"> Г.М. (М.: Дрофа</w:t>
      </w:r>
      <w:r w:rsidR="00B50BE4" w:rsidRPr="0093286E">
        <w:rPr>
          <w:rFonts w:ascii="Times New Roman" w:eastAsia="Times New Roman" w:hAnsi="Times New Roman" w:cs="Times New Roman"/>
          <w:color w:val="000000"/>
          <w:sz w:val="24"/>
          <w:szCs w:val="24"/>
          <w:lang w:eastAsia="ru-RU"/>
        </w:rPr>
        <w:t>, 2017</w:t>
      </w:r>
      <w:r w:rsidRPr="0093286E">
        <w:rPr>
          <w:rFonts w:ascii="Times New Roman" w:eastAsia="Times New Roman" w:hAnsi="Times New Roman" w:cs="Times New Roman"/>
          <w:color w:val="000000"/>
          <w:sz w:val="24"/>
          <w:szCs w:val="24"/>
          <w:lang w:eastAsia="ru-RU"/>
        </w:rPr>
        <w:t>.-382, [2] с.).</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Рабочая программа конкретизирует содержание блоков образовательного стандарта, дает распределение учебных часов по крупным разделам курса и последовательность их изучения.</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Кроме того, программа содержит перечень практических работ по каждому разделу.</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Изучение биологии в 6 классе направлено на достижение следующих целей:</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xml:space="preserve">•        Освоение знаний о живой природе; о строении, жизнедеятельности и </w:t>
      </w:r>
      <w:proofErr w:type="spellStart"/>
      <w:r w:rsidRPr="0093286E">
        <w:rPr>
          <w:rFonts w:ascii="Times New Roman" w:eastAsia="Times New Roman" w:hAnsi="Times New Roman" w:cs="Times New Roman"/>
          <w:color w:val="000000"/>
          <w:sz w:val="24"/>
          <w:szCs w:val="24"/>
          <w:lang w:eastAsia="ru-RU"/>
        </w:rPr>
        <w:t>средообразующей</w:t>
      </w:r>
      <w:proofErr w:type="spellEnd"/>
      <w:r w:rsidRPr="0093286E">
        <w:rPr>
          <w:rFonts w:ascii="Times New Roman" w:eastAsia="Times New Roman" w:hAnsi="Times New Roman" w:cs="Times New Roman"/>
          <w:color w:val="000000"/>
          <w:sz w:val="24"/>
          <w:szCs w:val="24"/>
          <w:lang w:eastAsia="ru-RU"/>
        </w:rPr>
        <w:t xml:space="preserve"> роли живых организмов; о роли биологической науки в практической деятельности людей, методах познания живой природы;</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Овладение умениями применять биологические знания для объяснения процессов и явлений живой природы; работать с биологическими приборами, инструментами, справочниками; проводить наблюдения за биологическими объектами;</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оказание первой помощи себе и окружающим; для соблюдения правил поведения в окружающей среде и норм здорового образа жизни, для профилактики заболеваний, травматизма и стрессов.</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Задачи обучения:</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Формирование целостной научной картины мира;</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Понимание возрастающей роли естественных наук и научных исследований в современном мире;</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Овладение научным подходом к решению различных задач;</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Овладение умениями формулировать гипотезы, конструировать, проводить эксперименты, оценивать полученные результаты.</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Ценностные ориентиры учебного предмета для учащихся 6 класса:</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Понимание роли биологии в системе естественных наук.</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lastRenderedPageBreak/>
        <w:t>•        Осознание важности биологических знаний в жизни человека.</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Воспитание бережного отношения к природе.</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Учебно - методический комплект:</w:t>
      </w:r>
    </w:p>
    <w:p w:rsidR="006B3B96" w:rsidRPr="0093286E" w:rsidRDefault="006B3B96" w:rsidP="006B3B96">
      <w:pPr>
        <w:numPr>
          <w:ilvl w:val="0"/>
          <w:numId w:val="1"/>
        </w:num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Учебник Н.И. Сонин, А.А. Плешаков, Биология. Живой организм.6 класс. Москва. «Дрофа», 2016.Линия УМК «Сфера жизни».</w:t>
      </w:r>
    </w:p>
    <w:p w:rsidR="006B3B96" w:rsidRPr="0093286E" w:rsidRDefault="006B3B96" w:rsidP="006B3B96">
      <w:pPr>
        <w:numPr>
          <w:ilvl w:val="0"/>
          <w:numId w:val="1"/>
        </w:num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 xml:space="preserve">Плешаков А. А.. 6 </w:t>
      </w:r>
      <w:proofErr w:type="spellStart"/>
      <w:r w:rsidRPr="0093286E">
        <w:rPr>
          <w:rFonts w:ascii="Times New Roman" w:eastAsia="Times New Roman" w:hAnsi="Times New Roman" w:cs="Times New Roman"/>
          <w:color w:val="000000"/>
          <w:sz w:val="24"/>
          <w:szCs w:val="24"/>
          <w:lang w:eastAsia="ru-RU"/>
        </w:rPr>
        <w:t>кл</w:t>
      </w:r>
      <w:proofErr w:type="spellEnd"/>
      <w:r w:rsidRPr="0093286E">
        <w:rPr>
          <w:rFonts w:ascii="Times New Roman" w:eastAsia="Times New Roman" w:hAnsi="Times New Roman" w:cs="Times New Roman"/>
          <w:color w:val="000000"/>
          <w:sz w:val="24"/>
          <w:szCs w:val="24"/>
          <w:lang w:eastAsia="ru-RU"/>
        </w:rPr>
        <w:t>.: Биология. Живой организм, рабочая тетрадь к учебнику А. А. Плешакова, Н. И. Сонина «Биология.</w:t>
      </w:r>
      <w:r w:rsidR="00B50BE4" w:rsidRPr="0093286E">
        <w:rPr>
          <w:rFonts w:ascii="Times New Roman" w:eastAsia="Times New Roman" w:hAnsi="Times New Roman" w:cs="Times New Roman"/>
          <w:color w:val="000000"/>
          <w:sz w:val="24"/>
          <w:szCs w:val="24"/>
          <w:lang w:eastAsia="ru-RU"/>
        </w:rPr>
        <w:t xml:space="preserve"> Живой организм». М.:-Дрофа,2017</w:t>
      </w:r>
      <w:r w:rsidRPr="0093286E">
        <w:rPr>
          <w:rFonts w:ascii="Times New Roman" w:eastAsia="Times New Roman" w:hAnsi="Times New Roman" w:cs="Times New Roman"/>
          <w:color w:val="000000"/>
          <w:sz w:val="24"/>
          <w:szCs w:val="24"/>
          <w:lang w:eastAsia="ru-RU"/>
        </w:rPr>
        <w:t>.</w:t>
      </w:r>
    </w:p>
    <w:p w:rsidR="006B3B96" w:rsidRPr="0093286E" w:rsidRDefault="006B3B96" w:rsidP="006B3B96">
      <w:pPr>
        <w:numPr>
          <w:ilvl w:val="0"/>
          <w:numId w:val="1"/>
        </w:numPr>
        <w:shd w:val="clear" w:color="auto" w:fill="FFFFFF"/>
        <w:spacing w:after="0" w:line="240" w:lineRule="auto"/>
        <w:ind w:firstLine="710"/>
        <w:jc w:val="both"/>
        <w:rPr>
          <w:rFonts w:ascii="Times New Roman" w:eastAsia="Times New Roman" w:hAnsi="Times New Roman" w:cs="Times New Roman"/>
          <w:color w:val="000000"/>
          <w:lang w:eastAsia="ru-RU"/>
        </w:rPr>
      </w:pPr>
      <w:proofErr w:type="spellStart"/>
      <w:r w:rsidRPr="0093286E">
        <w:rPr>
          <w:rFonts w:ascii="Times New Roman" w:eastAsia="Times New Roman" w:hAnsi="Times New Roman" w:cs="Times New Roman"/>
          <w:color w:val="000000"/>
          <w:sz w:val="24"/>
          <w:szCs w:val="24"/>
          <w:lang w:eastAsia="ru-RU"/>
        </w:rPr>
        <w:t>Акперова</w:t>
      </w:r>
      <w:proofErr w:type="spellEnd"/>
      <w:r w:rsidRPr="0093286E">
        <w:rPr>
          <w:rFonts w:ascii="Times New Roman" w:eastAsia="Times New Roman" w:hAnsi="Times New Roman" w:cs="Times New Roman"/>
          <w:color w:val="000000"/>
          <w:sz w:val="24"/>
          <w:szCs w:val="24"/>
          <w:lang w:eastAsia="ru-RU"/>
        </w:rPr>
        <w:t xml:space="preserve"> И.А., </w:t>
      </w:r>
      <w:proofErr w:type="spellStart"/>
      <w:r w:rsidRPr="0093286E">
        <w:rPr>
          <w:rFonts w:ascii="Times New Roman" w:eastAsia="Times New Roman" w:hAnsi="Times New Roman" w:cs="Times New Roman"/>
          <w:color w:val="000000"/>
          <w:sz w:val="24"/>
          <w:szCs w:val="24"/>
          <w:lang w:eastAsia="ru-RU"/>
        </w:rPr>
        <w:t>Сысолятина</w:t>
      </w:r>
      <w:proofErr w:type="spellEnd"/>
      <w:r w:rsidRPr="0093286E">
        <w:rPr>
          <w:rFonts w:ascii="Times New Roman" w:eastAsia="Times New Roman" w:hAnsi="Times New Roman" w:cs="Times New Roman"/>
          <w:color w:val="000000"/>
          <w:sz w:val="24"/>
          <w:szCs w:val="24"/>
          <w:lang w:eastAsia="ru-RU"/>
        </w:rPr>
        <w:t xml:space="preserve"> Н.Б., </w:t>
      </w:r>
      <w:proofErr w:type="gramStart"/>
      <w:r w:rsidRPr="0093286E">
        <w:rPr>
          <w:rFonts w:ascii="Times New Roman" w:eastAsia="Times New Roman" w:hAnsi="Times New Roman" w:cs="Times New Roman"/>
          <w:color w:val="000000"/>
          <w:sz w:val="24"/>
          <w:szCs w:val="24"/>
          <w:lang w:eastAsia="ru-RU"/>
        </w:rPr>
        <w:t>Сонин</w:t>
      </w:r>
      <w:proofErr w:type="gramEnd"/>
      <w:r w:rsidRPr="0093286E">
        <w:rPr>
          <w:rFonts w:ascii="Times New Roman" w:eastAsia="Times New Roman" w:hAnsi="Times New Roman" w:cs="Times New Roman"/>
          <w:color w:val="000000"/>
          <w:sz w:val="24"/>
          <w:szCs w:val="24"/>
          <w:lang w:eastAsia="ru-RU"/>
        </w:rPr>
        <w:t xml:space="preserve"> Н.И., тетрадь для лабораторных и самостоятельных н</w:t>
      </w:r>
      <w:r w:rsidR="00B50BE4" w:rsidRPr="0093286E">
        <w:rPr>
          <w:rFonts w:ascii="Times New Roman" w:eastAsia="Times New Roman" w:hAnsi="Times New Roman" w:cs="Times New Roman"/>
          <w:color w:val="000000"/>
          <w:sz w:val="24"/>
          <w:szCs w:val="24"/>
          <w:lang w:eastAsia="ru-RU"/>
        </w:rPr>
        <w:t>аблюдений, Моск</w:t>
      </w:r>
      <w:r w:rsidR="00BB617B">
        <w:rPr>
          <w:rFonts w:ascii="Times New Roman" w:eastAsia="Times New Roman" w:hAnsi="Times New Roman" w:cs="Times New Roman"/>
          <w:color w:val="000000"/>
          <w:sz w:val="24"/>
          <w:szCs w:val="24"/>
          <w:lang w:eastAsia="ru-RU"/>
        </w:rPr>
        <w:t>ва, «Дрофа», 201</w:t>
      </w:r>
      <w:r w:rsidR="00BB617B" w:rsidRPr="00BB617B">
        <w:rPr>
          <w:rFonts w:ascii="Times New Roman" w:eastAsia="Times New Roman" w:hAnsi="Times New Roman" w:cs="Times New Roman"/>
          <w:color w:val="000000"/>
          <w:sz w:val="24"/>
          <w:szCs w:val="24"/>
          <w:lang w:eastAsia="ru-RU"/>
        </w:rPr>
        <w:t>9</w:t>
      </w:r>
      <w:r w:rsidRPr="0093286E">
        <w:rPr>
          <w:rFonts w:ascii="Times New Roman" w:eastAsia="Times New Roman" w:hAnsi="Times New Roman" w:cs="Times New Roman"/>
          <w:color w:val="000000"/>
          <w:sz w:val="24"/>
          <w:szCs w:val="24"/>
          <w:lang w:eastAsia="ru-RU"/>
        </w:rPr>
        <w:t>.</w:t>
      </w:r>
    </w:p>
    <w:p w:rsidR="006B3B96" w:rsidRPr="0093286E" w:rsidRDefault="006B3B96" w:rsidP="006B3B96">
      <w:pPr>
        <w:shd w:val="clear" w:color="auto" w:fill="FFFFFF"/>
        <w:spacing w:after="0" w:line="240" w:lineRule="auto"/>
        <w:ind w:firstLine="710"/>
        <w:jc w:val="center"/>
        <w:rPr>
          <w:rFonts w:ascii="Times New Roman" w:eastAsia="Times New Roman" w:hAnsi="Times New Roman" w:cs="Times New Roman"/>
          <w:color w:val="000000"/>
          <w:lang w:eastAsia="ru-RU"/>
        </w:rPr>
      </w:pPr>
      <w:r w:rsidRPr="0093286E">
        <w:rPr>
          <w:rFonts w:ascii="Times New Roman" w:eastAsia="Times New Roman" w:hAnsi="Times New Roman" w:cs="Times New Roman"/>
          <w:b/>
          <w:bCs/>
          <w:color w:val="000000"/>
          <w:sz w:val="24"/>
          <w:szCs w:val="24"/>
          <w:lang w:eastAsia="ru-RU"/>
        </w:rPr>
        <w:t>Обоснование УМК</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Курс биологических дисциплин входит в число естественных наук изучающих природу, а также научные методы и пути познания человеком природы.</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Учебный курс «Биология», в содержании которого ведущим компонентом являются научные знания, научные методы познания, практические умения и навыки, позволяет сформировать у учащихся эмоционально-ценностное отношение к изучаемому материалу, создать условия для формирования компетенции в интеллектуальных, гражданско-правовых, коммуникационных и информационных областях.</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В 6 классе учащиеся получают знания о разнообразии живых организмов, их отличиях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 Учащиеся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Учеб</w:t>
      </w:r>
      <w:r w:rsidR="00BB617B">
        <w:rPr>
          <w:rFonts w:ascii="Times New Roman" w:eastAsia="Times New Roman" w:hAnsi="Times New Roman" w:cs="Times New Roman"/>
          <w:color w:val="000000"/>
          <w:sz w:val="24"/>
          <w:szCs w:val="24"/>
          <w:lang w:eastAsia="ru-RU"/>
        </w:rPr>
        <w:t>ное содержание курса включает 3</w:t>
      </w:r>
      <w:r w:rsidR="00BB617B" w:rsidRPr="00BB617B">
        <w:rPr>
          <w:rFonts w:ascii="Times New Roman" w:eastAsia="Times New Roman" w:hAnsi="Times New Roman" w:cs="Times New Roman"/>
          <w:color w:val="000000"/>
          <w:sz w:val="24"/>
          <w:szCs w:val="24"/>
          <w:lang w:eastAsia="ru-RU"/>
        </w:rPr>
        <w:t>4</w:t>
      </w:r>
      <w:r w:rsidRPr="0093286E">
        <w:rPr>
          <w:rFonts w:ascii="Times New Roman" w:eastAsia="Times New Roman" w:hAnsi="Times New Roman" w:cs="Times New Roman"/>
          <w:color w:val="000000"/>
          <w:sz w:val="24"/>
          <w:szCs w:val="24"/>
          <w:lang w:eastAsia="ru-RU"/>
        </w:rPr>
        <w:t xml:space="preserve"> часов, 1 час в неделю.</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Лабораторных работ -7 , практических работ -2.</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Формы организации учебного процесса:</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В основу данного курса положен системно -  </w:t>
      </w:r>
      <w:proofErr w:type="spellStart"/>
      <w:r w:rsidRPr="0093286E">
        <w:rPr>
          <w:rFonts w:ascii="Times New Roman" w:eastAsia="Times New Roman" w:hAnsi="Times New Roman" w:cs="Times New Roman"/>
          <w:color w:val="000000"/>
          <w:sz w:val="24"/>
          <w:szCs w:val="24"/>
          <w:lang w:eastAsia="ru-RU"/>
        </w:rPr>
        <w:t>деятельностный</w:t>
      </w:r>
      <w:proofErr w:type="spellEnd"/>
      <w:r w:rsidRPr="0093286E">
        <w:rPr>
          <w:rFonts w:ascii="Times New Roman" w:eastAsia="Times New Roman" w:hAnsi="Times New Roman" w:cs="Times New Roman"/>
          <w:color w:val="000000"/>
          <w:sz w:val="24"/>
          <w:szCs w:val="24"/>
          <w:lang w:eastAsia="ru-RU"/>
        </w:rPr>
        <w:t xml:space="preserve"> подход.</w:t>
      </w:r>
      <w:bookmarkStart w:id="0" w:name="_GoBack"/>
      <w:bookmarkEnd w:id="0"/>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Учащиеся вовлекаются в исследовательскую деятельность, что является условием приобретения прочных знаний.</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Целесообразно шире использовать  в преподавании  развивающие, исследовательские, личностно-ориентированные, проектные и групповые педагогические технологии. Целесообразно также проведение региональных модулей, обеспечивающих в зависимости от существующих в регионе образовательных и воспитательных приоритетов деятельности учащихся по изучению и сохранению природы родного края, по защите и укреплению своего здоровья, наблюдению и оценке состояния окружающей среды.</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Программа предусматривает проведение демонстраций, наблюдений, лабораторных и практических работ. Это позволяет вовлечь учащихся в разнообразную учебную деятельность, способствует активному получению знаний.</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Виды работ, используемых для контроля результатов освоения учебного предмета, курса; критерии оценивания данных работ</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Преобладающей формой текущего контроля выступает письменный (самостоятельные, лабораторные и практические работы) и устный опрос.</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Критерии и нормы оценки знаний и умений обучающихся по биологии.</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proofErr w:type="spellStart"/>
      <w:r w:rsidRPr="0093286E">
        <w:rPr>
          <w:rFonts w:ascii="Times New Roman" w:eastAsia="Times New Roman" w:hAnsi="Times New Roman" w:cs="Times New Roman"/>
          <w:color w:val="000000"/>
          <w:sz w:val="24"/>
          <w:szCs w:val="24"/>
          <w:lang w:eastAsia="ru-RU"/>
        </w:rPr>
        <w:t>Общедидактические</w:t>
      </w:r>
      <w:proofErr w:type="spellEnd"/>
      <w:r w:rsidRPr="0093286E">
        <w:rPr>
          <w:rFonts w:ascii="Times New Roman" w:eastAsia="Times New Roman" w:hAnsi="Times New Roman" w:cs="Times New Roman"/>
          <w:color w:val="000000"/>
          <w:sz w:val="24"/>
          <w:szCs w:val="24"/>
          <w:lang w:eastAsia="ru-RU"/>
        </w:rPr>
        <w:t>:</w:t>
      </w:r>
    </w:p>
    <w:p w:rsidR="006B3B96" w:rsidRPr="0093286E" w:rsidRDefault="006B3B96" w:rsidP="006B3B96">
      <w:pPr>
        <w:shd w:val="clear" w:color="auto" w:fill="FFFFFF"/>
        <w:spacing w:after="0" w:line="240" w:lineRule="auto"/>
        <w:ind w:firstLine="710"/>
        <w:jc w:val="both"/>
        <w:rPr>
          <w:rFonts w:ascii="Times New Roman" w:eastAsia="Times New Roman" w:hAnsi="Times New Roman" w:cs="Times New Roman"/>
          <w:color w:val="000000"/>
          <w:lang w:eastAsia="ru-RU"/>
        </w:rPr>
      </w:pPr>
      <w:r w:rsidRPr="0093286E">
        <w:rPr>
          <w:rFonts w:ascii="Times New Roman" w:eastAsia="Times New Roman" w:hAnsi="Times New Roman" w:cs="Times New Roman"/>
          <w:color w:val="000000"/>
          <w:sz w:val="24"/>
          <w:szCs w:val="24"/>
          <w:lang w:eastAsia="ru-RU"/>
        </w:rPr>
        <w:t>Отметка «5»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Знания, понимания, глубины усвоения обучающимися всего объёма программного материала.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6B3B96">
        <w:rPr>
          <w:rFonts w:ascii="Times New Roman" w:eastAsia="Times New Roman" w:hAnsi="Times New Roman" w:cs="Times New Roman"/>
          <w:color w:val="000000"/>
          <w:sz w:val="24"/>
          <w:szCs w:val="24"/>
          <w:lang w:eastAsia="ru-RU"/>
        </w:rPr>
        <w:t>межпредметные</w:t>
      </w:r>
      <w:proofErr w:type="spellEnd"/>
      <w:r w:rsidRPr="006B3B96">
        <w:rPr>
          <w:rFonts w:ascii="Times New Roman" w:eastAsia="Times New Roman" w:hAnsi="Times New Roman" w:cs="Times New Roman"/>
          <w:color w:val="000000"/>
          <w:sz w:val="24"/>
          <w:szCs w:val="24"/>
          <w:lang w:eastAsia="ru-RU"/>
        </w:rPr>
        <w:t xml:space="preserve"> и </w:t>
      </w:r>
      <w:proofErr w:type="spellStart"/>
      <w:r w:rsidRPr="006B3B96">
        <w:rPr>
          <w:rFonts w:ascii="Times New Roman" w:eastAsia="Times New Roman" w:hAnsi="Times New Roman" w:cs="Times New Roman"/>
          <w:color w:val="000000"/>
          <w:sz w:val="24"/>
          <w:szCs w:val="24"/>
          <w:lang w:eastAsia="ru-RU"/>
        </w:rPr>
        <w:lastRenderedPageBreak/>
        <w:t>внутрипредметные</w:t>
      </w:r>
      <w:proofErr w:type="spellEnd"/>
      <w:r w:rsidRPr="006B3B96">
        <w:rPr>
          <w:rFonts w:ascii="Times New Roman" w:eastAsia="Times New Roman" w:hAnsi="Times New Roman" w:cs="Times New Roman"/>
          <w:color w:val="000000"/>
          <w:sz w:val="24"/>
          <w:szCs w:val="24"/>
          <w:lang w:eastAsia="ru-RU"/>
        </w:rPr>
        <w:t xml:space="preserve"> связи, творчески применять полученные знания в незнакомой ситуации.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«4»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Знания всего изученного программного материала.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6B3B96">
        <w:rPr>
          <w:rFonts w:ascii="Times New Roman" w:eastAsia="Times New Roman" w:hAnsi="Times New Roman" w:cs="Times New Roman"/>
          <w:color w:val="000000"/>
          <w:sz w:val="24"/>
          <w:szCs w:val="24"/>
          <w:lang w:eastAsia="ru-RU"/>
        </w:rPr>
        <w:t>внутрипредметные</w:t>
      </w:r>
      <w:proofErr w:type="spellEnd"/>
      <w:r w:rsidRPr="006B3B96">
        <w:rPr>
          <w:rFonts w:ascii="Times New Roman" w:eastAsia="Times New Roman" w:hAnsi="Times New Roman" w:cs="Times New Roman"/>
          <w:color w:val="000000"/>
          <w:sz w:val="24"/>
          <w:szCs w:val="24"/>
          <w:lang w:eastAsia="ru-RU"/>
        </w:rPr>
        <w:t xml:space="preserve"> связи, применять полученные знания на практике.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«3»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Умения работать на уровне воспроизведения, затруднения при ответах на видоизменённые вопросы.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«2»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Знания и усвоения материала на уровне ниже минимальных требований программы; наличия отдельных представлений об изученном материале.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Отсутствия умения работать на уровне воспроизведения, затруднения при ответах на стандартные вопросы.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«1»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Нет ответа.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 Критерии и нормы оценки знаний и </w:t>
      </w:r>
      <w:proofErr w:type="gramStart"/>
      <w:r w:rsidRPr="006B3B96">
        <w:rPr>
          <w:rFonts w:ascii="Times New Roman" w:eastAsia="Times New Roman" w:hAnsi="Times New Roman" w:cs="Times New Roman"/>
          <w:color w:val="000000"/>
          <w:sz w:val="24"/>
          <w:szCs w:val="24"/>
          <w:lang w:eastAsia="ru-RU"/>
        </w:rPr>
        <w:t>умений</w:t>
      </w:r>
      <w:proofErr w:type="gramEnd"/>
      <w:r w:rsidRPr="006B3B96">
        <w:rPr>
          <w:rFonts w:ascii="Times New Roman" w:eastAsia="Times New Roman" w:hAnsi="Times New Roman" w:cs="Times New Roman"/>
          <w:color w:val="000000"/>
          <w:sz w:val="24"/>
          <w:szCs w:val="24"/>
          <w:lang w:eastAsia="ru-RU"/>
        </w:rPr>
        <w:t xml:space="preserve"> обучающихся за устный ответ.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«5»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6B3B96">
        <w:rPr>
          <w:rFonts w:ascii="Times New Roman" w:eastAsia="Times New Roman" w:hAnsi="Times New Roman" w:cs="Times New Roman"/>
          <w:color w:val="000000"/>
          <w:sz w:val="24"/>
          <w:szCs w:val="24"/>
          <w:lang w:eastAsia="ru-RU"/>
        </w:rPr>
        <w:t>межпредметные</w:t>
      </w:r>
      <w:proofErr w:type="spellEnd"/>
      <w:r w:rsidRPr="006B3B96">
        <w:rPr>
          <w:rFonts w:ascii="Times New Roman" w:eastAsia="Times New Roman" w:hAnsi="Times New Roman" w:cs="Times New Roman"/>
          <w:color w:val="000000"/>
          <w:sz w:val="24"/>
          <w:szCs w:val="24"/>
          <w:lang w:eastAsia="ru-RU"/>
        </w:rPr>
        <w:t xml:space="preserve"> связи (на основе ранее приобретённых знаний) и </w:t>
      </w:r>
      <w:proofErr w:type="spellStart"/>
      <w:r w:rsidRPr="006B3B96">
        <w:rPr>
          <w:rFonts w:ascii="Times New Roman" w:eastAsia="Times New Roman" w:hAnsi="Times New Roman" w:cs="Times New Roman"/>
          <w:color w:val="000000"/>
          <w:sz w:val="24"/>
          <w:szCs w:val="24"/>
          <w:lang w:eastAsia="ru-RU"/>
        </w:rPr>
        <w:t>внутрипредметные</w:t>
      </w:r>
      <w:proofErr w:type="spellEnd"/>
      <w:r w:rsidRPr="006B3B96">
        <w:rPr>
          <w:rFonts w:ascii="Times New Roman" w:eastAsia="Times New Roman" w:hAnsi="Times New Roman" w:cs="Times New Roman"/>
          <w:color w:val="000000"/>
          <w:sz w:val="24"/>
          <w:szCs w:val="24"/>
          <w:lang w:eastAsia="ru-RU"/>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w:t>
      </w:r>
      <w:r w:rsidRPr="006B3B96">
        <w:rPr>
          <w:rFonts w:ascii="Times New Roman" w:eastAsia="Times New Roman" w:hAnsi="Times New Roman" w:cs="Times New Roman"/>
          <w:color w:val="000000"/>
          <w:sz w:val="24"/>
          <w:szCs w:val="24"/>
          <w:lang w:eastAsia="ru-RU"/>
        </w:rPr>
        <w:lastRenderedPageBreak/>
        <w:t>при ведении записей, сопровождающих ответ; использовать для доказательства выводов из наблюдений и опытов.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«4»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6B3B96">
        <w:rPr>
          <w:rFonts w:ascii="Times New Roman" w:eastAsia="Times New Roman" w:hAnsi="Times New Roman" w:cs="Times New Roman"/>
          <w:color w:val="000000"/>
          <w:sz w:val="24"/>
          <w:szCs w:val="24"/>
          <w:lang w:eastAsia="ru-RU"/>
        </w:rPr>
        <w:t>внутрипредметные</w:t>
      </w:r>
      <w:proofErr w:type="spellEnd"/>
      <w:r w:rsidRPr="006B3B96">
        <w:rPr>
          <w:rFonts w:ascii="Times New Roman" w:eastAsia="Times New Roman" w:hAnsi="Times New Roman" w:cs="Times New Roman"/>
          <w:color w:val="000000"/>
          <w:sz w:val="24"/>
          <w:szCs w:val="24"/>
          <w:lang w:eastAsia="ru-RU"/>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Не обладает достаточным навыком работы со справочной литературой, учебником, первоисточником (правильно ориентируется, но работает медленно).</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«3»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Усваивает основное содержание учебного материала, но имеет пробелы, не препятствующие дальнейшему усвоению программного материала.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2. Излагает материал </w:t>
      </w:r>
      <w:proofErr w:type="spellStart"/>
      <w:r w:rsidRPr="006B3B96">
        <w:rPr>
          <w:rFonts w:ascii="Times New Roman" w:eastAsia="Times New Roman" w:hAnsi="Times New Roman" w:cs="Times New Roman"/>
          <w:color w:val="000000"/>
          <w:sz w:val="24"/>
          <w:szCs w:val="24"/>
          <w:lang w:eastAsia="ru-RU"/>
        </w:rPr>
        <w:t>несистематизированно</w:t>
      </w:r>
      <w:proofErr w:type="spellEnd"/>
      <w:r w:rsidRPr="006B3B96">
        <w:rPr>
          <w:rFonts w:ascii="Times New Roman" w:eastAsia="Times New Roman" w:hAnsi="Times New Roman" w:cs="Times New Roman"/>
          <w:color w:val="000000"/>
          <w:sz w:val="24"/>
          <w:szCs w:val="24"/>
          <w:lang w:eastAsia="ru-RU"/>
        </w:rPr>
        <w:t xml:space="preserve">, фрагментарно, не всегда последовательно; показывает недостаточную </w:t>
      </w:r>
      <w:proofErr w:type="spellStart"/>
      <w:r w:rsidRPr="006B3B96">
        <w:rPr>
          <w:rFonts w:ascii="Times New Roman" w:eastAsia="Times New Roman" w:hAnsi="Times New Roman" w:cs="Times New Roman"/>
          <w:color w:val="000000"/>
          <w:sz w:val="24"/>
          <w:szCs w:val="24"/>
          <w:lang w:eastAsia="ru-RU"/>
        </w:rPr>
        <w:t>сформированность</w:t>
      </w:r>
      <w:proofErr w:type="spellEnd"/>
      <w:r w:rsidRPr="006B3B96">
        <w:rPr>
          <w:rFonts w:ascii="Times New Roman" w:eastAsia="Times New Roman" w:hAnsi="Times New Roman" w:cs="Times New Roman"/>
          <w:color w:val="000000"/>
          <w:sz w:val="24"/>
          <w:szCs w:val="24"/>
          <w:lang w:eastAsia="ru-RU"/>
        </w:rPr>
        <w:t xml:space="preserve">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«2»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Имеет слабо сформированные и неполные знания, не умеет применять их при решении конкретных вопросов, задач, заданий по образцу.</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При ответе на один вопрос допускает более двух грубых ошибок, которые не может исправить даже при помощи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«1»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Нет ответа.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Примечание. По окончанию устного ответа учащегося педагогом даётся краткий анализ ответа, объявляется мотивированная отметка, возможно привлечение других учащихся для анализа ответа.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Критерии и нормы оценки знаний и умений обучающихся за практические и лабораторные работы.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Отметка «5» ставится, если: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4.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«4»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При оформлении работ допускает неточности в описании хода действий; делает неполные выводы при обобщении.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«3»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4.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«2»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«1»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Нет ответа.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за практические работы выставляется всем учащимся. Лабораторные работы оцениваются выборочно (не все учащиеся получают оценки).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Критерии и нормы оценки знаний и умений обучающихся за наблюдением объектов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«5»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Правильно проводит наблюдение по заданию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Выделяет существенные признаки у наблюдаемого объекта, процесса.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Грамотно, логично оформляет результаты своих наблюдений, делает обобщения, выводы.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«4»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1. Правильно проводит наблюдение по заданию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Допускает неточности в ходе наблюдений: при выделении существенных признаков у наблюдаемого объекта, процесса называет второстепенные.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Небрежно или неточно оформляет результаты наблюдений.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«3»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Допускает одну-две грубые ошибки или неточности в проведении наблюдений по заданию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При выделении существенных признаков у наблюдаемого объекта, процесса называет лишь некоторые из них.</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Допускает одну-две грубые ошибки в оформлении результатов, наблюдений и выводов.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«2» ставится, если ученик: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Допускает три-четыре грубые ошибки в проведении наблюдений по заданию учителя.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2. Неправильно выделяет признаки наблюдаемого объекта, процесса.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3. Допускает три-четыре грубые ошибки в оформлении результатов наблюдений и выводов.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Отметка «1» ставится в случае: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1. Нет ответа.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Примечание. Оценки с анализом умений и навыков проводить наблюдения доводятся до сведения учащихся, как правило, на последующем уроке, после сдачи отчёта.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Общая классификация ошибок</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При оценке знаний, умений, навыков следует учитывать все ошибки (грубые и негрубые), недочёты в соответствии с возрастом учащихся.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Грубыми считаются ошибки: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наименований этих единиц;</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выделить в ответе главное; обобщить результаты изучения;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применить знания для решения задач, объяснения явления;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читать и строить графики, принципиальные схемы;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подготовить установку или лабораторное оборудование, провести опыт, наблюдение, сделать необходимые расчёты или использовать полученные данные для выводов;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пользоваться первоисточниками, учебником, справочником;</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нарушение техники безопасности, небрежное отношение к оборудованию, приборам, материалам.</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К негрубым относятся ошибки: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ошибки при снятии показаний с измерительных приборов, не связанные с определением цены деления шкалы;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ошибки, вызванные несоблюдением условий проведения опыта, наблюдения, условий работы прибора, оборудования;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ошибки в условных обозначениях на схемах, неточность графика;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нерациональные методы работы со справочной литературой;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неумение решать задачи, выполнять задания в общем виде.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Недочётами являются: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нерациональные приёмы вычислений и преобразований, выполнения опытов, наблюдений, практических заданий;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арифметические ошибки в вычислениях;</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небрежное выполнение записей, чертежей, схем, графиков, таблиц;</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 орфографические и </w:t>
      </w:r>
      <w:proofErr w:type="spellStart"/>
      <w:r w:rsidRPr="006B3B96">
        <w:rPr>
          <w:rFonts w:ascii="Times New Roman" w:eastAsia="Times New Roman" w:hAnsi="Times New Roman" w:cs="Times New Roman"/>
          <w:color w:val="000000"/>
          <w:sz w:val="24"/>
          <w:szCs w:val="24"/>
          <w:lang w:eastAsia="ru-RU"/>
        </w:rPr>
        <w:t>пунктационные</w:t>
      </w:r>
      <w:proofErr w:type="spellEnd"/>
      <w:r w:rsidRPr="006B3B96">
        <w:rPr>
          <w:rFonts w:ascii="Times New Roman" w:eastAsia="Times New Roman" w:hAnsi="Times New Roman" w:cs="Times New Roman"/>
          <w:color w:val="000000"/>
          <w:sz w:val="24"/>
          <w:szCs w:val="24"/>
          <w:lang w:eastAsia="ru-RU"/>
        </w:rPr>
        <w:t xml:space="preserve"> ошибки.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Планируемые образовательные результаты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i/>
          <w:iCs/>
          <w:color w:val="000000"/>
          <w:sz w:val="24"/>
          <w:szCs w:val="24"/>
          <w:lang w:eastAsia="ru-RU"/>
        </w:rPr>
        <w:t>Личностные результаты:</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Формирование ответственного отношения к обучению;</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формирование познавательных интересов и мотивов, направленных на изучение программ;</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развитие навыков обучения;</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формирование социальных норм и навыков поведения в классе, школе, дома и др.;</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формирование и доброжелательные отношения к мнению другого человека;</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осознание ценности здорового и безопасного образа жизни;</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осознание значения семьи в жизни человека;</w:t>
      </w:r>
    </w:p>
    <w:p w:rsidR="006B3B96" w:rsidRPr="006B3B96" w:rsidRDefault="006B3B96" w:rsidP="006B3B96">
      <w:pPr>
        <w:numPr>
          <w:ilvl w:val="0"/>
          <w:numId w:val="2"/>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уважительное отношение к старшим и младшим товарищам.</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proofErr w:type="spellStart"/>
      <w:r w:rsidRPr="006B3B96">
        <w:rPr>
          <w:rFonts w:ascii="Times New Roman" w:eastAsia="Times New Roman" w:hAnsi="Times New Roman" w:cs="Times New Roman"/>
          <w:i/>
          <w:iCs/>
          <w:color w:val="000000"/>
          <w:sz w:val="24"/>
          <w:szCs w:val="24"/>
          <w:lang w:eastAsia="ru-RU"/>
        </w:rPr>
        <w:t>Метапредметные</w:t>
      </w:r>
      <w:proofErr w:type="spellEnd"/>
      <w:r w:rsidRPr="006B3B96">
        <w:rPr>
          <w:rFonts w:ascii="Times New Roman" w:eastAsia="Times New Roman" w:hAnsi="Times New Roman" w:cs="Times New Roman"/>
          <w:i/>
          <w:iCs/>
          <w:color w:val="000000"/>
          <w:sz w:val="24"/>
          <w:szCs w:val="24"/>
          <w:lang w:eastAsia="ru-RU"/>
        </w:rPr>
        <w:t xml:space="preserve"> результаты:</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Учащиеся должны уметь:</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работать с дополнительными источниками информации;</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давать определения;</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работать с биологическими объектами;</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организовывать свою учебную деятельность;</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планировать свою деятельность под руководством учителя (родителей);</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составлять план работы;</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участвовать в групповой работе (малая группа, класс);</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осуществлять поиск дополнительной информации на бумажных и электронных носителях;</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работать с текстом параграфа и его компонентами;</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составлять план ответа;</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составлять вопросы к тексту, разбивать его на отдельные смысловые части, делать подзаголовки;</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узнавать изучаемые объекты на таблицах;</w:t>
      </w:r>
    </w:p>
    <w:p w:rsidR="006B3B96" w:rsidRPr="006B3B96" w:rsidRDefault="006B3B96" w:rsidP="006B3B96">
      <w:pPr>
        <w:numPr>
          <w:ilvl w:val="0"/>
          <w:numId w:val="3"/>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оценивать свой ответ, свою работу, а также работу одноклассников.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i/>
          <w:iCs/>
          <w:color w:val="000000"/>
          <w:sz w:val="24"/>
          <w:szCs w:val="24"/>
          <w:lang w:eastAsia="ru-RU"/>
        </w:rPr>
        <w:t>Предметные результаты: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Учащиеся должны знать:</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суть понятий и терминов: «клетка», «ядро», «мембрана», «оболочка», «пластида», «органоид», «хромо сома», «ткань», «орган», «корень», «стебель», «лист», «почка», «цветок», «плод», «семя», «система органов», «пищеварительная система», «кровеносная система», «дыхательная система», «выделительная система», «опорно-двигательная система», «нервная система», «эндокринная система», «размножение»;</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основные органоиды клетки, ткани растений и животных, органы и системы органов растений и животных;</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что лежит в основе строения всех живых организмов;</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строение частей побега, основных органов и систем органов животных, указывать их значение;</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суть понятий и терминов: «почвенное питание», «воздушное питание», «хлоропласт», «фотосинтез», «питание», «дыхание», «транспорт веществ», «выделение», «листопад», «обмен веществ», «холоднокровные животные», «теплокровные животные», «опорная система», «скелет», «движение», «раздражимость», «нервная система», «эндокринная система», «рефлекс», «размножение», «половое размножение», «бесполое размножение», «почкование», «гермафродит», «оплодотворение», «опыление», «рост», «развитие», «прямое развитие», «непрямое развитие»;</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органы и системы, составляющие организмы растения и животного;</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суть понятий и терминов: «среда обитания», «факторы среды», «факторы неживой природы», «факторы живой природы», «пищевые цепи», «пищевые сети», «природное сообщество», «экосистема»;</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как тот или иной фактор среды может влиять на живые организмы;</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характер взаимосвязей между живыми организмами в природном сообществе;</w:t>
      </w:r>
    </w:p>
    <w:p w:rsidR="006B3B96" w:rsidRPr="006B3B96" w:rsidRDefault="006B3B96" w:rsidP="006B3B96">
      <w:pPr>
        <w:numPr>
          <w:ilvl w:val="0"/>
          <w:numId w:val="4"/>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структуру природного сообщества.</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Учащиеся должны уметь:</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распознавать и показывать на таблицах основные органоиды клетки, растительные и животные ткани, основные органы и системы органов растений и животных;</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исследовать строение основных органов растения;</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устанавливать основные черты различия в строении растительной и животной клеток;</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устанавливать взаимосвязь между строением побега и его функциями;</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исследовать строение частей побега на натуральных объектах, определять их на таблицах; обосновывать важность взаимосвязи всех органов и систем органов для обеспечения целостности организма;</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определять и показывать на таблице органы и системы, составляющие организмы растений и животных;</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объяснять сущность основных процессов жизнедеятельности организмов;</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обосновывать взаимосвязь процессов жизнедеятельности между собой;</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сравнивать процессы жизнедеятельности различных организмов;</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наблюдать за биологическими процессами, описывать их, делать выводы;</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исследовать строение отдельных органов организмов;</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фиксировать свои наблюдения в виде рисунков, схем, таблиц;</w:t>
      </w:r>
    </w:p>
    <w:p w:rsidR="006B3B96" w:rsidRPr="006B3B96" w:rsidRDefault="006B3B96" w:rsidP="006B3B96">
      <w:pPr>
        <w:numPr>
          <w:ilvl w:val="0"/>
          <w:numId w:val="5"/>
        </w:num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соблюдать правила поведения в кабинете биологии.</w:t>
      </w:r>
    </w:p>
    <w:p w:rsidR="006B3B96" w:rsidRPr="006B3B96" w:rsidRDefault="006B3B96" w:rsidP="006B3B96">
      <w:pPr>
        <w:shd w:val="clear" w:color="auto" w:fill="FFFFFF"/>
        <w:spacing w:after="0" w:line="240" w:lineRule="auto"/>
        <w:ind w:firstLine="710"/>
        <w:jc w:val="center"/>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Содержание учебного предмета</w:t>
      </w:r>
    </w:p>
    <w:p w:rsidR="006B3B96" w:rsidRPr="006B3B96" w:rsidRDefault="006B3B96" w:rsidP="006B3B96">
      <w:pPr>
        <w:shd w:val="clear" w:color="auto" w:fill="FFFFFF"/>
        <w:spacing w:after="0" w:line="240" w:lineRule="auto"/>
        <w:ind w:firstLine="710"/>
        <w:jc w:val="center"/>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Биология. Живой организм. 6 класс.</w:t>
      </w:r>
    </w:p>
    <w:p w:rsidR="006B3B96" w:rsidRPr="006B3B96" w:rsidRDefault="00336E74" w:rsidP="006B3B96">
      <w:pPr>
        <w:shd w:val="clear" w:color="auto" w:fill="FFFFFF"/>
        <w:spacing w:after="0" w:line="240" w:lineRule="auto"/>
        <w:ind w:firstLine="710"/>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(3</w:t>
      </w:r>
      <w:r w:rsidRPr="00011CF5">
        <w:rPr>
          <w:rFonts w:ascii="Times New Roman" w:eastAsia="Times New Roman" w:hAnsi="Times New Roman" w:cs="Times New Roman"/>
          <w:b/>
          <w:bCs/>
          <w:color w:val="000000"/>
          <w:sz w:val="24"/>
          <w:szCs w:val="24"/>
          <w:lang w:eastAsia="ru-RU"/>
        </w:rPr>
        <w:t>4</w:t>
      </w:r>
      <w:r w:rsidR="006B3B96" w:rsidRPr="006B3B96">
        <w:rPr>
          <w:rFonts w:ascii="Times New Roman" w:eastAsia="Times New Roman" w:hAnsi="Times New Roman" w:cs="Times New Roman"/>
          <w:b/>
          <w:bCs/>
          <w:color w:val="000000"/>
          <w:sz w:val="24"/>
          <w:szCs w:val="24"/>
          <w:lang w:eastAsia="ru-RU"/>
        </w:rPr>
        <w:t xml:space="preserve"> часов, 1 час в неделю)</w:t>
      </w:r>
    </w:p>
    <w:p w:rsidR="006B3B96" w:rsidRPr="006B3B96" w:rsidRDefault="006B3B96" w:rsidP="006B3B96">
      <w:pPr>
        <w:numPr>
          <w:ilvl w:val="0"/>
          <w:numId w:val="6"/>
        </w:numPr>
        <w:shd w:val="clear" w:color="auto" w:fill="FFFFFF"/>
        <w:spacing w:after="0" w:line="240" w:lineRule="auto"/>
        <w:ind w:left="568" w:firstLine="710"/>
        <w:jc w:val="center"/>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Строение</w:t>
      </w:r>
      <w:r w:rsidR="00336E74">
        <w:rPr>
          <w:rFonts w:ascii="Times New Roman" w:eastAsia="Times New Roman" w:hAnsi="Times New Roman" w:cs="Times New Roman"/>
          <w:b/>
          <w:bCs/>
          <w:color w:val="000000"/>
          <w:sz w:val="24"/>
          <w:szCs w:val="24"/>
          <w:lang w:eastAsia="ru-RU"/>
        </w:rPr>
        <w:t xml:space="preserve"> и свойства живых организмов (1</w:t>
      </w:r>
      <w:r w:rsidR="00336E74" w:rsidRPr="00336E74">
        <w:rPr>
          <w:rFonts w:ascii="Times New Roman" w:eastAsia="Times New Roman" w:hAnsi="Times New Roman" w:cs="Times New Roman"/>
          <w:b/>
          <w:bCs/>
          <w:color w:val="000000"/>
          <w:sz w:val="24"/>
          <w:szCs w:val="24"/>
          <w:lang w:eastAsia="ru-RU"/>
        </w:rPr>
        <w:t>0</w:t>
      </w:r>
      <w:r w:rsidRPr="006B3B96">
        <w:rPr>
          <w:rFonts w:ascii="Times New Roman" w:eastAsia="Times New Roman" w:hAnsi="Times New Roman" w:cs="Times New Roman"/>
          <w:b/>
          <w:bCs/>
          <w:color w:val="000000"/>
          <w:sz w:val="24"/>
          <w:szCs w:val="24"/>
          <w:lang w:eastAsia="ru-RU"/>
        </w:rPr>
        <w:t xml:space="preserve"> ч)</w:t>
      </w:r>
    </w:p>
    <w:p w:rsidR="006B3B96" w:rsidRPr="006B3B96" w:rsidRDefault="006B3B96" w:rsidP="006B3B96">
      <w:pPr>
        <w:numPr>
          <w:ilvl w:val="0"/>
          <w:numId w:val="7"/>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Основные свойства живых организмов (1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6B3B96" w:rsidRPr="006B3B96" w:rsidRDefault="00336E74" w:rsidP="006B3B96">
      <w:pPr>
        <w:numPr>
          <w:ilvl w:val="0"/>
          <w:numId w:val="8"/>
        </w:numPr>
        <w:shd w:val="clear" w:color="auto" w:fill="FFFFFF"/>
        <w:spacing w:after="0" w:line="240" w:lineRule="auto"/>
        <w:ind w:left="0" w:firstLine="710"/>
        <w:jc w:val="both"/>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Химический состав клеток (</w:t>
      </w:r>
      <w:r>
        <w:rPr>
          <w:rFonts w:ascii="Times New Roman" w:eastAsia="Times New Roman" w:hAnsi="Times New Roman" w:cs="Times New Roman"/>
          <w:b/>
          <w:bCs/>
          <w:color w:val="000000"/>
          <w:sz w:val="24"/>
          <w:szCs w:val="24"/>
          <w:lang w:val="en-US" w:eastAsia="ru-RU"/>
        </w:rPr>
        <w:t>1</w:t>
      </w:r>
      <w:r w:rsidR="006B3B96" w:rsidRPr="006B3B96">
        <w:rPr>
          <w:rFonts w:ascii="Times New Roman" w:eastAsia="Times New Roman" w:hAnsi="Times New Roman" w:cs="Times New Roman"/>
          <w:b/>
          <w:bCs/>
          <w:color w:val="000000"/>
          <w:sz w:val="24"/>
          <w:szCs w:val="24"/>
          <w:lang w:eastAsia="ru-RU"/>
        </w:rPr>
        <w:t xml:space="preserve">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Лабораторные и практические работы: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Определение состава семян пшеницы (Л.р. №1).</w:t>
      </w:r>
    </w:p>
    <w:p w:rsidR="006B3B96" w:rsidRPr="006B3B96" w:rsidRDefault="006B3B96" w:rsidP="006B3B96">
      <w:pPr>
        <w:numPr>
          <w:ilvl w:val="0"/>
          <w:numId w:val="9"/>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Строение растительной и животной клеток. Клетка - живая система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клетки.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Лабораторная работа: Строение клеток живых организмов (Л.р. №2).</w:t>
      </w:r>
    </w:p>
    <w:p w:rsidR="006B3B96" w:rsidRPr="006B3B96" w:rsidRDefault="006B3B96" w:rsidP="006B3B96">
      <w:pPr>
        <w:numPr>
          <w:ilvl w:val="0"/>
          <w:numId w:val="10"/>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Деление клетки (1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Микропрепарат «Митоз». Микропрепараты хромосомного набора человека, животных и растений.</w:t>
      </w:r>
    </w:p>
    <w:p w:rsidR="006B3B96" w:rsidRPr="006B3B96" w:rsidRDefault="006B3B96" w:rsidP="006B3B96">
      <w:pPr>
        <w:numPr>
          <w:ilvl w:val="0"/>
          <w:numId w:val="11"/>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Ткани растений и животных (1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Понятие «ткань». Клеточные элементы и межклеточное вещество. Типы тканей растений, их многообразие, значение, особенности строения. Тимы тканей животных организмов, их строение и функции.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Лабораторная работа. Ткани живых организмов (Л.р. №3).</w:t>
      </w:r>
    </w:p>
    <w:p w:rsidR="006B3B96" w:rsidRPr="006B3B96" w:rsidRDefault="006B3B96" w:rsidP="006B3B96">
      <w:pPr>
        <w:numPr>
          <w:ilvl w:val="0"/>
          <w:numId w:val="12"/>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Органы и системы органов (3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Лабораторные и практические работы. Распознавание органов у растений и животных (Пр.р.№1).</w:t>
      </w:r>
    </w:p>
    <w:p w:rsidR="006B3B96" w:rsidRPr="006B3B96" w:rsidRDefault="006B3B96" w:rsidP="006B3B96">
      <w:pPr>
        <w:numPr>
          <w:ilvl w:val="0"/>
          <w:numId w:val="13"/>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Растения и животные как целостные организмы (1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Взаимосвязь клеток, тканей и органов в организмах. Живые организмы и окружающая среда.</w:t>
      </w:r>
    </w:p>
    <w:p w:rsidR="006B3B96" w:rsidRPr="006B3B96" w:rsidRDefault="006B3B96" w:rsidP="006B3B96">
      <w:pPr>
        <w:numPr>
          <w:ilvl w:val="0"/>
          <w:numId w:val="14"/>
        </w:numPr>
        <w:shd w:val="clear" w:color="auto" w:fill="FFFFFF"/>
        <w:spacing w:after="0" w:line="240" w:lineRule="auto"/>
        <w:ind w:left="426" w:firstLine="710"/>
        <w:jc w:val="center"/>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Жизнедеятельность организма (18 часов)</w:t>
      </w:r>
    </w:p>
    <w:p w:rsidR="006B3B96" w:rsidRPr="006B3B96" w:rsidRDefault="006B3B96" w:rsidP="006B3B96">
      <w:pPr>
        <w:numPr>
          <w:ilvl w:val="0"/>
          <w:numId w:val="15"/>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Питание и пищеварение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6B3B96">
        <w:rPr>
          <w:rFonts w:ascii="Times New Roman" w:eastAsia="Times New Roman" w:hAnsi="Times New Roman" w:cs="Times New Roman"/>
          <w:color w:val="000000"/>
          <w:sz w:val="24"/>
          <w:szCs w:val="24"/>
          <w:lang w:eastAsia="ru-RU"/>
        </w:rPr>
        <w:t>трупоеды</w:t>
      </w:r>
      <w:proofErr w:type="spellEnd"/>
      <w:r w:rsidRPr="006B3B96">
        <w:rPr>
          <w:rFonts w:ascii="Times New Roman" w:eastAsia="Times New Roman" w:hAnsi="Times New Roman" w:cs="Times New Roman"/>
          <w:color w:val="000000"/>
          <w:sz w:val="24"/>
          <w:szCs w:val="24"/>
          <w:lang w:eastAsia="ru-RU"/>
        </w:rPr>
        <w:t>; симбионты, паразиты.</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Пищеварение и его значение. Особенности строения пищеварительных систем животных. Пищеварительные ферменты и их значение.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действия желудочного сока на белок, слюны на крахмал; опыта, доказывающего образование крахмала на свету, поглощение углекислого газа листьями.</w:t>
      </w:r>
    </w:p>
    <w:p w:rsidR="006B3B96" w:rsidRPr="006B3B96" w:rsidRDefault="006B3B96" w:rsidP="006B3B96">
      <w:pPr>
        <w:numPr>
          <w:ilvl w:val="0"/>
          <w:numId w:val="16"/>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Дыхание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Значение дыхания. Роль кислорода в процессе расщепления органических веществ и освобождении энергии. Дыхание растений. Роль устьиц и чечевичек в процессе дыхания растений. Дыхание животных. Органы дыхания животных организмов.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опытов, иллюстрирующих дыхание прорастающих семян, дыхание корней; обнаружение углекислого газа в выдыхаемом воздухе.</w:t>
      </w:r>
    </w:p>
    <w:p w:rsidR="006B3B96" w:rsidRPr="006B3B96" w:rsidRDefault="006B3B96" w:rsidP="006B3B96">
      <w:pPr>
        <w:numPr>
          <w:ilvl w:val="0"/>
          <w:numId w:val="17"/>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lastRenderedPageBreak/>
        <w:t>Передвижение веществ в организме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Особенности переноса веществ в организмах животных. Кровеносная система, ее строение, функции. </w:t>
      </w:r>
      <w:proofErr w:type="spellStart"/>
      <w:r w:rsidRPr="006B3B96">
        <w:rPr>
          <w:rFonts w:ascii="Times New Roman" w:eastAsia="Times New Roman" w:hAnsi="Times New Roman" w:cs="Times New Roman"/>
          <w:color w:val="000000"/>
          <w:sz w:val="24"/>
          <w:szCs w:val="24"/>
          <w:lang w:eastAsia="ru-RU"/>
        </w:rPr>
        <w:t>Гемолимфа</w:t>
      </w:r>
      <w:proofErr w:type="spellEnd"/>
      <w:r w:rsidRPr="006B3B96">
        <w:rPr>
          <w:rFonts w:ascii="Times New Roman" w:eastAsia="Times New Roman" w:hAnsi="Times New Roman" w:cs="Times New Roman"/>
          <w:color w:val="000000"/>
          <w:sz w:val="24"/>
          <w:szCs w:val="24"/>
          <w:lang w:eastAsia="ru-RU"/>
        </w:rPr>
        <w:t>, кровь и составные части (плазма, клетки крови).</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Лабораторная работа.  Передвижение воды и минеральных веществ по стеблю (Л.р. №4).</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опыта, иллюстрирующего пути передвижения органических веществ по стеблю.</w:t>
      </w:r>
    </w:p>
    <w:p w:rsidR="006B3B96" w:rsidRPr="006B3B96" w:rsidRDefault="006B3B96" w:rsidP="006B3B96">
      <w:pPr>
        <w:numPr>
          <w:ilvl w:val="0"/>
          <w:numId w:val="18"/>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Выделение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 xml:space="preserve">Роль выделения в процессе жизнедеятельности организмов. Продукты выделения у </w:t>
      </w:r>
      <w:proofErr w:type="gramStart"/>
      <w:r w:rsidRPr="006B3B96">
        <w:rPr>
          <w:rFonts w:ascii="Times New Roman" w:eastAsia="Times New Roman" w:hAnsi="Times New Roman" w:cs="Times New Roman"/>
          <w:color w:val="000000"/>
          <w:sz w:val="24"/>
          <w:szCs w:val="24"/>
          <w:lang w:eastAsia="ru-RU"/>
        </w:rPr>
        <w:t>растении</w:t>
      </w:r>
      <w:proofErr w:type="gramEnd"/>
      <w:r w:rsidRPr="006B3B96">
        <w:rPr>
          <w:rFonts w:ascii="Times New Roman" w:eastAsia="Times New Roman" w:hAnsi="Times New Roman" w:cs="Times New Roman"/>
          <w:color w:val="000000"/>
          <w:sz w:val="24"/>
          <w:szCs w:val="24"/>
          <w:lang w:eastAsia="ru-RU"/>
        </w:rPr>
        <w:t xml:space="preserve"> и животных. Выделение у растений. Выделение у животных. Основные выделительные системы у животных. Обмен веществ и энергии.</w:t>
      </w:r>
    </w:p>
    <w:p w:rsidR="006B3B96" w:rsidRPr="006B3B96" w:rsidRDefault="006B3B96" w:rsidP="006B3B96">
      <w:pPr>
        <w:numPr>
          <w:ilvl w:val="0"/>
          <w:numId w:val="19"/>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Опорные системы. (1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Значение опорных систем в жизни организмов. Опорные системы растений. Опорные системы животных.</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Лабораторная работа. Разнообразие опорных систем животных (Л.р. №5).</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скелетов млекопитающих, распилов костей, раковин моллюсков, коллекций насекомых.</w:t>
      </w:r>
    </w:p>
    <w:p w:rsidR="006B3B96" w:rsidRPr="006B3B96" w:rsidRDefault="006B3B96" w:rsidP="006B3B96">
      <w:pPr>
        <w:numPr>
          <w:ilvl w:val="0"/>
          <w:numId w:val="20"/>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Движение (2ч)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Движение - важнейшая особенность животных организмов. Значение двигательной активности. Механизмы, обеспечивающие движение живых организмов. Движение одноклеточных и многоклеточных животных. Двигательные реакции растений.</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Лабораторная работа. Движение инфузории-туфельки. Передвижение дождевого червя (Л.р. №6).</w:t>
      </w:r>
    </w:p>
    <w:p w:rsidR="006B3B96" w:rsidRPr="006B3B96" w:rsidRDefault="006B3B96" w:rsidP="006B3B96">
      <w:pPr>
        <w:numPr>
          <w:ilvl w:val="0"/>
          <w:numId w:val="21"/>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Регуляция процессов жизнедеятельности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Основные типы нервных систем. Рефлекс, инстинкт.</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микропрепаратов нервной ткани, коленного и мигательного рефлексов, моделей нервных систем, органов чувств растений, выращенных после обработки ростовыми веществами.</w:t>
      </w:r>
    </w:p>
    <w:p w:rsidR="006B3B96" w:rsidRPr="006B3B96" w:rsidRDefault="006B3B96" w:rsidP="006B3B96">
      <w:pPr>
        <w:numPr>
          <w:ilvl w:val="0"/>
          <w:numId w:val="22"/>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Размножение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Лабораторные и практические работы: Вегетативное размножение комнатных растений (Пр.р. №2).</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способов размножения растений, разнообразия и строения соцветий.</w:t>
      </w:r>
    </w:p>
    <w:p w:rsidR="006B3B96" w:rsidRPr="006B3B96" w:rsidRDefault="006B3B96" w:rsidP="006B3B96">
      <w:pPr>
        <w:numPr>
          <w:ilvl w:val="0"/>
          <w:numId w:val="23"/>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Рост и развитие (2 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Лабораторные и практические работы. Прямое и непрямое развитие насекомых (Л.р. №7).</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способов распространения плодов и семян.</w:t>
      </w:r>
    </w:p>
    <w:p w:rsidR="006B3B96" w:rsidRPr="006B3B96" w:rsidRDefault="006B3B96" w:rsidP="006B3B96">
      <w:pPr>
        <w:numPr>
          <w:ilvl w:val="0"/>
          <w:numId w:val="24"/>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Организм как единое целое (1ч)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lastRenderedPageBreak/>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6B3B96" w:rsidRPr="006B3B96" w:rsidRDefault="006B3B96" w:rsidP="006B3B96">
      <w:pPr>
        <w:numPr>
          <w:ilvl w:val="0"/>
          <w:numId w:val="25"/>
        </w:numPr>
        <w:shd w:val="clear" w:color="auto" w:fill="FFFFFF"/>
        <w:spacing w:after="0" w:line="240" w:lineRule="auto"/>
        <w:ind w:left="0" w:firstLine="710"/>
        <w:jc w:val="center"/>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Организм и среда (2ч)</w:t>
      </w:r>
    </w:p>
    <w:p w:rsidR="006B3B96" w:rsidRPr="006B3B96" w:rsidRDefault="006B3B96" w:rsidP="006B3B96">
      <w:pPr>
        <w:numPr>
          <w:ilvl w:val="0"/>
          <w:numId w:val="26"/>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Среда обитания. Факторы среды. (1ч)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Среда обитания. Факторы среды. Влияние факторов неживой природы (температура, влажность, свет) на живые организмы. Взаимосвязи живых организмов.</w:t>
      </w:r>
    </w:p>
    <w:p w:rsidR="006B3B96" w:rsidRPr="006B3B96" w:rsidRDefault="006B3B96" w:rsidP="006B3B96">
      <w:pPr>
        <w:numPr>
          <w:ilvl w:val="0"/>
          <w:numId w:val="27"/>
        </w:numPr>
        <w:shd w:val="clear" w:color="auto" w:fill="FFFFFF"/>
        <w:spacing w:after="0" w:line="240" w:lineRule="auto"/>
        <w:ind w:left="0" w:firstLine="710"/>
        <w:jc w:val="both"/>
        <w:rPr>
          <w:rFonts w:ascii="Arial" w:eastAsia="Times New Roman" w:hAnsi="Arial" w:cs="Arial"/>
          <w:color w:val="000000"/>
          <w:lang w:eastAsia="ru-RU"/>
        </w:rPr>
      </w:pPr>
      <w:r w:rsidRPr="006B3B96">
        <w:rPr>
          <w:rFonts w:ascii="Times New Roman" w:eastAsia="Times New Roman" w:hAnsi="Times New Roman" w:cs="Times New Roman"/>
          <w:b/>
          <w:bCs/>
          <w:color w:val="000000"/>
          <w:sz w:val="24"/>
          <w:szCs w:val="24"/>
          <w:lang w:eastAsia="ru-RU"/>
        </w:rPr>
        <w:t>Природные сообщества (1ч)</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Природное сообщество и экосистема. Структура и связи в природном сообществе. Цепи питания.</w:t>
      </w:r>
    </w:p>
    <w:p w:rsidR="006B3B96" w:rsidRPr="006B3B96" w:rsidRDefault="006B3B96" w:rsidP="006B3B96">
      <w:pPr>
        <w:shd w:val="clear" w:color="auto" w:fill="FFFFFF"/>
        <w:spacing w:after="0" w:line="240" w:lineRule="auto"/>
        <w:ind w:firstLine="710"/>
        <w:jc w:val="both"/>
        <w:rPr>
          <w:rFonts w:ascii="Arial" w:eastAsia="Times New Roman" w:hAnsi="Arial" w:cs="Arial"/>
          <w:color w:val="000000"/>
          <w:lang w:eastAsia="ru-RU"/>
        </w:rPr>
      </w:pPr>
      <w:r w:rsidRPr="006B3B96">
        <w:rPr>
          <w:rFonts w:ascii="Times New Roman" w:eastAsia="Times New Roman" w:hAnsi="Times New Roman" w:cs="Times New Roman"/>
          <w:color w:val="000000"/>
          <w:sz w:val="24"/>
          <w:szCs w:val="24"/>
          <w:lang w:eastAsia="ru-RU"/>
        </w:rPr>
        <w:t>Демонстрация коллекций, иллюстрирующих экологические взаимосвязи живых организмов.</w:t>
      </w:r>
    </w:p>
    <w:p w:rsidR="006B3B96" w:rsidRPr="00B8696C" w:rsidRDefault="006B3B96" w:rsidP="00B8696C">
      <w:pPr>
        <w:shd w:val="clear" w:color="auto" w:fill="FFFFFF"/>
        <w:spacing w:after="0" w:line="240" w:lineRule="auto"/>
        <w:ind w:left="720" w:firstLine="710"/>
        <w:rPr>
          <w:rFonts w:ascii="Times New Roman" w:eastAsia="Times New Roman" w:hAnsi="Times New Roman" w:cs="Times New Roman"/>
          <w:color w:val="000000"/>
          <w:sz w:val="24"/>
          <w:szCs w:val="24"/>
          <w:lang w:eastAsia="ru-RU"/>
        </w:rPr>
      </w:pPr>
      <w:r w:rsidRPr="00B8696C">
        <w:rPr>
          <w:rFonts w:ascii="Times New Roman" w:eastAsia="Times New Roman" w:hAnsi="Times New Roman" w:cs="Times New Roman"/>
          <w:b/>
          <w:bCs/>
          <w:color w:val="000000"/>
          <w:sz w:val="24"/>
          <w:szCs w:val="24"/>
          <w:lang w:eastAsia="ru-RU"/>
        </w:rPr>
        <w:t>Резервное время: 4 ч.</w:t>
      </w:r>
    </w:p>
    <w:p w:rsidR="00A870BF" w:rsidRPr="00B8696C" w:rsidRDefault="00B8696C" w:rsidP="00B8696C">
      <w:pPr>
        <w:spacing w:line="240" w:lineRule="auto"/>
        <w:jc w:val="center"/>
        <w:rPr>
          <w:rFonts w:ascii="Times New Roman" w:hAnsi="Times New Roman" w:cs="Times New Roman"/>
          <w:b/>
          <w:sz w:val="28"/>
          <w:szCs w:val="28"/>
        </w:rPr>
      </w:pPr>
      <w:r w:rsidRPr="00B8696C">
        <w:rPr>
          <w:rFonts w:ascii="Times New Roman" w:hAnsi="Times New Roman" w:cs="Times New Roman"/>
          <w:b/>
          <w:sz w:val="28"/>
          <w:szCs w:val="28"/>
        </w:rPr>
        <w:t>Тематическое  планирование</w:t>
      </w:r>
      <w:proofErr w:type="gramStart"/>
      <w:r w:rsidR="002D50BA">
        <w:rPr>
          <w:rFonts w:ascii="Times New Roman" w:hAnsi="Times New Roman" w:cs="Times New Roman"/>
          <w:b/>
          <w:sz w:val="28"/>
          <w:szCs w:val="28"/>
        </w:rPr>
        <w:t xml:space="preserve">( </w:t>
      </w:r>
      <w:proofErr w:type="gramEnd"/>
      <w:r w:rsidR="002D50BA">
        <w:rPr>
          <w:rFonts w:ascii="Times New Roman" w:hAnsi="Times New Roman" w:cs="Times New Roman"/>
          <w:b/>
          <w:sz w:val="28"/>
          <w:szCs w:val="28"/>
        </w:rPr>
        <w:t>7 лабораторных + 2 практических + 4 контрольных )</w:t>
      </w:r>
    </w:p>
    <w:tbl>
      <w:tblPr>
        <w:tblStyle w:val="a3"/>
        <w:tblW w:w="0" w:type="auto"/>
        <w:tblLook w:val="04A0"/>
      </w:tblPr>
      <w:tblGrid>
        <w:gridCol w:w="475"/>
        <w:gridCol w:w="3825"/>
        <w:gridCol w:w="1535"/>
        <w:gridCol w:w="3736"/>
      </w:tblGrid>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A77F17">
            <w:pPr>
              <w:jc w:val="center"/>
              <w:rPr>
                <w:rFonts w:ascii="Times New Roman" w:eastAsia="Calibri" w:hAnsi="Times New Roman" w:cs="Times New Roman"/>
                <w:b/>
                <w:sz w:val="24"/>
                <w:szCs w:val="24"/>
                <w:lang w:eastAsia="ru-RU"/>
              </w:rPr>
            </w:pPr>
            <w:r w:rsidRPr="00CC7665">
              <w:rPr>
                <w:rFonts w:ascii="Times New Roman" w:eastAsia="Calibri" w:hAnsi="Times New Roman" w:cs="Times New Roman"/>
                <w:b/>
                <w:sz w:val="24"/>
                <w:szCs w:val="24"/>
                <w:lang w:eastAsia="ru-RU"/>
              </w:rPr>
              <w:t xml:space="preserve">№ </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b/>
                <w:sz w:val="24"/>
                <w:szCs w:val="24"/>
                <w:lang w:eastAsia="ru-RU"/>
              </w:rPr>
            </w:pPr>
            <w:r w:rsidRPr="00CC7665">
              <w:rPr>
                <w:rFonts w:ascii="Times New Roman" w:eastAsia="Calibri" w:hAnsi="Times New Roman" w:cs="Times New Roman"/>
                <w:b/>
                <w:sz w:val="24"/>
                <w:szCs w:val="24"/>
                <w:lang w:eastAsia="ru-RU"/>
              </w:rPr>
              <w:t>Тема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b/>
                <w:sz w:val="24"/>
                <w:szCs w:val="24"/>
                <w:lang w:eastAsia="ru-RU"/>
              </w:rPr>
            </w:pPr>
            <w:r w:rsidRPr="00CC7665">
              <w:rPr>
                <w:rFonts w:ascii="Times New Roman" w:eastAsia="Calibri" w:hAnsi="Times New Roman" w:cs="Times New Roman"/>
                <w:b/>
                <w:sz w:val="24"/>
                <w:szCs w:val="24"/>
                <w:lang w:eastAsia="ru-RU"/>
              </w:rPr>
              <w:t>Количество часов</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jc w:val="center"/>
              <w:rPr>
                <w:rFonts w:ascii="Times New Roman" w:eastAsia="Calibri" w:hAnsi="Times New Roman" w:cs="Times New Roman"/>
                <w:b/>
                <w:sz w:val="24"/>
                <w:szCs w:val="24"/>
                <w:lang w:eastAsia="ru-RU"/>
              </w:rPr>
            </w:pPr>
            <w:proofErr w:type="gramStart"/>
            <w:r>
              <w:rPr>
                <w:rFonts w:ascii="Times New Roman" w:eastAsia="Calibri" w:hAnsi="Times New Roman" w:cs="Times New Roman"/>
                <w:b/>
                <w:sz w:val="24"/>
                <w:szCs w:val="24"/>
                <w:lang w:eastAsia="ru-RU"/>
              </w:rPr>
              <w:t>Э(</w:t>
            </w:r>
            <w:proofErr w:type="gramEnd"/>
            <w:r>
              <w:rPr>
                <w:rFonts w:ascii="Times New Roman" w:eastAsia="Calibri" w:hAnsi="Times New Roman" w:cs="Times New Roman"/>
                <w:b/>
                <w:sz w:val="24"/>
                <w:szCs w:val="24"/>
                <w:lang w:eastAsia="ru-RU"/>
              </w:rPr>
              <w:t>Ц)ОР</w:t>
            </w: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Входная контрольная работа</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011CF5" w:rsidRDefault="00B1150E" w:rsidP="00CC7665">
            <w:pPr>
              <w:jc w:val="center"/>
              <w:rPr>
                <w:rFonts w:ascii="Times New Roman" w:eastAsia="Calibri" w:hAnsi="Times New Roman" w:cs="Times New Roman"/>
                <w:sz w:val="24"/>
                <w:szCs w:val="24"/>
                <w:lang w:eastAsia="ru-RU"/>
              </w:rPr>
            </w:pPr>
            <w:hyperlink r:id="rId6" w:history="1">
              <w:r w:rsidR="00011CF5" w:rsidRPr="00776D02">
                <w:rPr>
                  <w:rStyle w:val="a6"/>
                  <w:rFonts w:ascii="Times New Roman" w:eastAsia="Calibri" w:hAnsi="Times New Roman" w:cs="Times New Roman"/>
                  <w:sz w:val="24"/>
                  <w:szCs w:val="24"/>
                  <w:lang w:eastAsia="ru-RU"/>
                </w:rPr>
                <w:t>https://www.yaklass.ru/p/biologia/6-klass</w:t>
              </w:r>
            </w:hyperlink>
          </w:p>
          <w:p w:rsidR="00011CF5" w:rsidRPr="00011CF5" w:rsidRDefault="00011CF5" w:rsidP="00CC7665">
            <w:pPr>
              <w:jc w:val="center"/>
              <w:rPr>
                <w:rFonts w:ascii="Times New Roman" w:eastAsia="Calibri" w:hAnsi="Times New Roman" w:cs="Times New Roman"/>
                <w:sz w:val="24"/>
                <w:szCs w:val="24"/>
                <w:lang w:eastAsia="ru-RU"/>
              </w:rPr>
            </w:pP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Содержание химических элементов в клетке. Вода, другие неорганические вещества, их роль в жизнедеятельности клеток</w:t>
            </w:r>
            <w:proofErr w:type="gramStart"/>
            <w:r w:rsidRPr="00CC7665">
              <w:rPr>
                <w:rFonts w:ascii="Times New Roman" w:eastAsia="Calibri" w:hAnsi="Times New Roman" w:cs="Times New Roman"/>
                <w:color w:val="000000"/>
                <w:sz w:val="24"/>
                <w:szCs w:val="24"/>
                <w:lang w:eastAsia="ru-RU"/>
              </w:rPr>
              <w:t>.</w:t>
            </w:r>
            <w:r w:rsidRPr="00CC7665">
              <w:rPr>
                <w:rFonts w:ascii="Times New Roman" w:eastAsia="Calibri" w:hAnsi="Times New Roman" w:cs="Times New Roman"/>
                <w:b/>
                <w:color w:val="000000"/>
                <w:sz w:val="24"/>
                <w:szCs w:val="24"/>
                <w:lang w:eastAsia="ru-RU"/>
              </w:rPr>
              <w:t>В</w:t>
            </w:r>
            <w:proofErr w:type="gramEnd"/>
            <w:r w:rsidRPr="00CC7665">
              <w:rPr>
                <w:rFonts w:ascii="Times New Roman" w:eastAsia="Calibri" w:hAnsi="Times New Roman" w:cs="Times New Roman"/>
                <w:b/>
                <w:color w:val="000000"/>
                <w:sz w:val="24"/>
                <w:szCs w:val="24"/>
                <w:lang w:eastAsia="ru-RU"/>
              </w:rPr>
              <w:t xml:space="preserve">ПМ </w:t>
            </w:r>
            <w:r>
              <w:rPr>
                <w:rFonts w:ascii="Times New Roman" w:hAnsi="Times New Roman" w:cs="Times New Roman"/>
                <w:sz w:val="24"/>
                <w:szCs w:val="24"/>
              </w:rPr>
              <w:t>Среда обитания растения – главный двигатель развития</w:t>
            </w:r>
            <w:r w:rsidRPr="00CC7665">
              <w:rPr>
                <w:rFonts w:ascii="Times New Roman" w:eastAsia="Calibri" w:hAnsi="Times New Roman" w:cs="Times New Roman"/>
                <w:color w:val="000000"/>
                <w:sz w:val="24"/>
                <w:szCs w:val="24"/>
                <w:lang w:eastAsia="ru-RU"/>
              </w:rPr>
              <w:t xml:space="preserve"> Что такое ботаника. </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011CF5" w:rsidRDefault="00B1150E" w:rsidP="00CC7665">
            <w:pPr>
              <w:jc w:val="center"/>
              <w:rPr>
                <w:rFonts w:ascii="Times New Roman" w:eastAsia="Calibri" w:hAnsi="Times New Roman" w:cs="Times New Roman"/>
                <w:sz w:val="24"/>
                <w:szCs w:val="24"/>
                <w:lang w:eastAsia="ru-RU"/>
              </w:rPr>
            </w:pPr>
            <w:hyperlink r:id="rId7" w:history="1">
              <w:r w:rsidR="00011CF5" w:rsidRPr="00776D02">
                <w:rPr>
                  <w:rStyle w:val="a6"/>
                  <w:rFonts w:ascii="Times New Roman" w:eastAsia="Calibri" w:hAnsi="Times New Roman" w:cs="Times New Roman"/>
                  <w:sz w:val="24"/>
                  <w:szCs w:val="24"/>
                  <w:lang w:eastAsia="ru-RU"/>
                </w:rPr>
                <w:t>https://www.yaklass.ru/p/biologia/6-klass</w:t>
              </w:r>
            </w:hyperlink>
          </w:p>
          <w:p w:rsidR="00011CF5" w:rsidRPr="00011CF5" w:rsidRDefault="00011CF5" w:rsidP="00CC7665">
            <w:pPr>
              <w:jc w:val="center"/>
              <w:rPr>
                <w:rFonts w:ascii="Times New Roman" w:eastAsia="Calibri" w:hAnsi="Times New Roman" w:cs="Times New Roman"/>
                <w:sz w:val="24"/>
                <w:szCs w:val="24"/>
                <w:lang w:eastAsia="ru-RU"/>
              </w:rPr>
            </w:pP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Органические вещества: белки, жиры, углеводы, нуклеиновые кислоты, их роль в клетке.</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Лабораторные и практические работы:</w:t>
            </w:r>
          </w:p>
          <w:p w:rsidR="00275426" w:rsidRPr="00CC7665" w:rsidRDefault="00275426" w:rsidP="0027131B">
            <w:pPr>
              <w:shd w:val="clear" w:color="auto" w:fill="FFFFFF"/>
              <w:ind w:firstLine="710"/>
              <w:jc w:val="both"/>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Определение состава семян пшеницы (Л.р. №1).</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8"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4-6</w:t>
            </w:r>
          </w:p>
        </w:tc>
        <w:tc>
          <w:tcPr>
            <w:tcW w:w="6120" w:type="dxa"/>
            <w:tcBorders>
              <w:top w:val="single" w:sz="4" w:space="0" w:color="000000"/>
              <w:left w:val="single" w:sz="4" w:space="0" w:color="000000"/>
              <w:bottom w:val="single" w:sz="4" w:space="0" w:color="000000"/>
              <w:right w:val="single" w:sz="4" w:space="0" w:color="000000"/>
            </w:tcBorders>
          </w:tcPr>
          <w:p w:rsidR="00275426" w:rsidRPr="0027131B" w:rsidRDefault="00275426" w:rsidP="00CC7665">
            <w:pPr>
              <w:shd w:val="clear" w:color="auto" w:fill="FFFFFF"/>
              <w:ind w:firstLine="710"/>
              <w:jc w:val="both"/>
              <w:rPr>
                <w:rFonts w:ascii="Times New Roman" w:eastAsia="Calibri" w:hAnsi="Times New Roman" w:cs="Times New Roman"/>
                <w:b/>
                <w:color w:val="000000"/>
                <w:sz w:val="24"/>
                <w:szCs w:val="24"/>
                <w:lang w:eastAsia="ru-RU"/>
              </w:rPr>
            </w:pPr>
            <w:r w:rsidRPr="00CC7665">
              <w:rPr>
                <w:rFonts w:ascii="Times New Roman" w:eastAsia="Calibri" w:hAnsi="Times New Roman" w:cs="Times New Roman"/>
                <w:color w:val="000000"/>
                <w:sz w:val="24"/>
                <w:szCs w:val="24"/>
                <w:lang w:eastAsia="ru-RU"/>
              </w:rPr>
              <w:t>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клетки.</w:t>
            </w:r>
            <w:r w:rsidRPr="0027131B">
              <w:rPr>
                <w:rFonts w:ascii="Times New Roman" w:eastAsia="Calibri" w:hAnsi="Times New Roman" w:cs="Times New Roman"/>
                <w:b/>
                <w:color w:val="000000"/>
                <w:sz w:val="24"/>
                <w:szCs w:val="24"/>
                <w:lang w:eastAsia="ru-RU"/>
              </w:rPr>
              <w:t>ВПМ</w:t>
            </w:r>
            <w:r>
              <w:rPr>
                <w:rFonts w:ascii="Times New Roman" w:hAnsi="Times New Roman" w:cs="Times New Roman"/>
                <w:sz w:val="24"/>
                <w:szCs w:val="24"/>
              </w:rPr>
              <w:t>Растения хищники Европейской части РФ</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lastRenderedPageBreak/>
              <w:t>Лабораторная работа: Строение клеток живых организмов (Л.р. №2).</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3</w:t>
            </w:r>
          </w:p>
        </w:tc>
        <w:tc>
          <w:tcPr>
            <w:tcW w:w="1311" w:type="dxa"/>
            <w:tcBorders>
              <w:top w:val="single" w:sz="4" w:space="0" w:color="000000"/>
              <w:left w:val="single" w:sz="4" w:space="0" w:color="000000"/>
              <w:bottom w:val="single" w:sz="4" w:space="0" w:color="000000"/>
              <w:right w:val="single" w:sz="4" w:space="0" w:color="000000"/>
            </w:tcBorders>
          </w:tcPr>
          <w:p w:rsidR="00275426" w:rsidRPr="00011CF5" w:rsidRDefault="00B1150E" w:rsidP="00CC7665">
            <w:pPr>
              <w:jc w:val="center"/>
              <w:rPr>
                <w:rFonts w:ascii="Times New Roman" w:eastAsia="Calibri" w:hAnsi="Times New Roman" w:cs="Times New Roman"/>
                <w:sz w:val="24"/>
                <w:szCs w:val="24"/>
                <w:lang w:eastAsia="ru-RU"/>
              </w:rPr>
            </w:pPr>
            <w:hyperlink r:id="rId9" w:history="1">
              <w:r w:rsidR="00011CF5" w:rsidRPr="00776D02">
                <w:rPr>
                  <w:rStyle w:val="a6"/>
                  <w:rFonts w:ascii="Times New Roman" w:eastAsia="Calibri" w:hAnsi="Times New Roman" w:cs="Times New Roman"/>
                  <w:sz w:val="24"/>
                  <w:szCs w:val="24"/>
                  <w:lang w:eastAsia="ru-RU"/>
                </w:rPr>
                <w:t>https://www.yaklass.ru/p/biologia/6-klass</w:t>
              </w:r>
            </w:hyperlink>
          </w:p>
          <w:p w:rsidR="00011CF5" w:rsidRPr="00011CF5" w:rsidRDefault="00011CF5" w:rsidP="00CC7665">
            <w:pPr>
              <w:jc w:val="center"/>
              <w:rPr>
                <w:rFonts w:ascii="Times New Roman" w:eastAsia="Calibri" w:hAnsi="Times New Roman" w:cs="Times New Roman"/>
                <w:sz w:val="24"/>
                <w:szCs w:val="24"/>
                <w:lang w:eastAsia="ru-RU"/>
              </w:rPr>
            </w:pP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5</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275426" w:rsidRPr="00CC7665" w:rsidRDefault="00275426" w:rsidP="0027131B">
            <w:pPr>
              <w:shd w:val="clear" w:color="auto" w:fill="FFFFFF"/>
              <w:ind w:firstLine="710"/>
              <w:jc w:val="both"/>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Демонстрация Микропрепарат «Митоз». Микропрепараты хромосомного набора человека, животных и растений.</w:t>
            </w:r>
            <w:r w:rsidRPr="0027131B">
              <w:rPr>
                <w:rFonts w:ascii="Times New Roman" w:eastAsia="Calibri" w:hAnsi="Times New Roman" w:cs="Times New Roman"/>
                <w:b/>
                <w:color w:val="000000"/>
                <w:sz w:val="24"/>
                <w:szCs w:val="24"/>
                <w:lang w:eastAsia="ru-RU"/>
              </w:rPr>
              <w:t>ВПМ</w:t>
            </w:r>
            <w:r>
              <w:rPr>
                <w:rFonts w:ascii="Times New Roman" w:hAnsi="Times New Roman" w:cs="Times New Roman"/>
                <w:sz w:val="24"/>
                <w:szCs w:val="24"/>
              </w:rPr>
              <w:t>Самые старые деревья мира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0"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6</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Понятие «ткань». Клеточные элементы и межклеточное вещество. Типы тканей растений, их многообразие, значение, особенности строения. Тимы тканей животных организмов, их строение и функции.</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Лабораторная работа. Ткани живых организмов (Л.р. №3).</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1"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7</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2"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8</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Административная контрольная работа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3"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9</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 xml:space="preserve">Системы органов. Основные системы органов </w:t>
            </w:r>
            <w:r w:rsidRPr="00CC7665">
              <w:rPr>
                <w:rFonts w:ascii="Times New Roman" w:eastAsia="Calibri" w:hAnsi="Times New Roman" w:cs="Times New Roman"/>
                <w:color w:val="000000"/>
                <w:sz w:val="24"/>
                <w:szCs w:val="24"/>
                <w:lang w:eastAsia="ru-RU"/>
              </w:rPr>
              <w:lastRenderedPageBreak/>
              <w:t>животного организма: пищеварительная, опорно-двигательная, нервная, эндокринная, размножения.</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Лабораторные и практические работы. Распознавание органов у растений и животных (Пр.р.№1).</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4"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10</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Взаимосвязь клеток, тканей и органов в организмах. Живые организмы и окружающая среда.</w:t>
            </w:r>
            <w:r w:rsidRPr="00CC7665">
              <w:rPr>
                <w:rFonts w:ascii="Times New Roman" w:eastAsia="Calibri" w:hAnsi="Times New Roman" w:cs="Times New Roman"/>
                <w:b/>
                <w:color w:val="000000"/>
                <w:sz w:val="24"/>
                <w:szCs w:val="24"/>
                <w:lang w:eastAsia="ru-RU"/>
              </w:rPr>
              <w:t>ВПМ</w:t>
            </w:r>
            <w:r w:rsidRPr="00CC7665">
              <w:rPr>
                <w:rFonts w:ascii="Times New Roman" w:eastAsia="Calibri" w:hAnsi="Times New Roman" w:cs="Times New Roman"/>
                <w:color w:val="000000"/>
                <w:sz w:val="24"/>
                <w:szCs w:val="24"/>
                <w:lang w:eastAsia="ru-RU"/>
              </w:rPr>
              <w:t xml:space="preserve"> Редкие ра</w:t>
            </w:r>
            <w:r>
              <w:rPr>
                <w:rFonts w:ascii="Times New Roman" w:eastAsia="Calibri" w:hAnsi="Times New Roman" w:cs="Times New Roman"/>
                <w:color w:val="000000"/>
                <w:sz w:val="24"/>
                <w:szCs w:val="24"/>
                <w:lang w:eastAsia="ru-RU"/>
              </w:rPr>
              <w:t>стения мира</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5"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11</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CC7665">
              <w:rPr>
                <w:rFonts w:ascii="Times New Roman" w:eastAsia="Calibri" w:hAnsi="Times New Roman" w:cs="Times New Roman"/>
                <w:color w:val="000000"/>
                <w:sz w:val="24"/>
                <w:szCs w:val="24"/>
                <w:lang w:eastAsia="ru-RU"/>
              </w:rPr>
              <w:t>трупоеды</w:t>
            </w:r>
            <w:proofErr w:type="spellEnd"/>
            <w:r w:rsidRPr="00CC7665">
              <w:rPr>
                <w:rFonts w:ascii="Times New Roman" w:eastAsia="Calibri" w:hAnsi="Times New Roman" w:cs="Times New Roman"/>
                <w:color w:val="000000"/>
                <w:sz w:val="24"/>
                <w:szCs w:val="24"/>
                <w:lang w:eastAsia="ru-RU"/>
              </w:rPr>
              <w:t xml:space="preserve">; симбионты, </w:t>
            </w:r>
            <w:proofErr w:type="spellStart"/>
            <w:r w:rsidRPr="00CC7665">
              <w:rPr>
                <w:rFonts w:ascii="Times New Roman" w:eastAsia="Calibri" w:hAnsi="Times New Roman" w:cs="Times New Roman"/>
                <w:color w:val="000000"/>
                <w:sz w:val="24"/>
                <w:szCs w:val="24"/>
                <w:lang w:eastAsia="ru-RU"/>
              </w:rPr>
              <w:t>паразиты</w:t>
            </w:r>
            <w:proofErr w:type="gramStart"/>
            <w:r w:rsidRPr="00CC7665">
              <w:rPr>
                <w:rFonts w:ascii="Times New Roman" w:eastAsia="Calibri" w:hAnsi="Times New Roman" w:cs="Times New Roman"/>
                <w:color w:val="000000"/>
                <w:sz w:val="24"/>
                <w:szCs w:val="24"/>
                <w:lang w:eastAsia="ru-RU"/>
              </w:rPr>
              <w:t>.</w:t>
            </w:r>
            <w:r w:rsidRPr="0027131B">
              <w:rPr>
                <w:rFonts w:ascii="Times New Roman" w:eastAsia="Calibri" w:hAnsi="Times New Roman" w:cs="Times New Roman"/>
                <w:b/>
                <w:color w:val="000000"/>
                <w:sz w:val="24"/>
                <w:szCs w:val="24"/>
                <w:lang w:eastAsia="ru-RU"/>
              </w:rPr>
              <w:t>В</w:t>
            </w:r>
            <w:proofErr w:type="gramEnd"/>
            <w:r w:rsidRPr="0027131B">
              <w:rPr>
                <w:rFonts w:ascii="Times New Roman" w:eastAsia="Calibri" w:hAnsi="Times New Roman" w:cs="Times New Roman"/>
                <w:b/>
                <w:color w:val="000000"/>
                <w:sz w:val="24"/>
                <w:szCs w:val="24"/>
                <w:lang w:eastAsia="ru-RU"/>
              </w:rPr>
              <w:t>ПМ</w:t>
            </w:r>
            <w:r>
              <w:rPr>
                <w:rFonts w:ascii="Times New Roman" w:hAnsi="Times New Roman" w:cs="Times New Roman"/>
                <w:sz w:val="24"/>
                <w:szCs w:val="24"/>
              </w:rPr>
              <w:t>Редкие</w:t>
            </w:r>
            <w:proofErr w:type="spellEnd"/>
            <w:r>
              <w:rPr>
                <w:rFonts w:ascii="Times New Roman" w:hAnsi="Times New Roman" w:cs="Times New Roman"/>
                <w:sz w:val="24"/>
                <w:szCs w:val="24"/>
              </w:rPr>
              <w:t xml:space="preserve"> растения водоемов</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6"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12</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Пищеварение и его значение. Особенности строения пищеварительных систем животных. Пищеварительные ферменты и их значение.</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действия желудочного сока на белок, слюны на крахмал; опыта, доказывающего образование крахмала на свету, поглощение углекислого газа листьями.</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7"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13</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Значение дыхания. Роль кислорода в процессе расщепления органических веществ и освобождении энергии. Дыхание растений. Роль устьиц и чечевичек в процессе дыхания растений.</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18"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14</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Дыхание животных. Органы дыхания животных организмов.</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опытов, иллюстрирующих дыхание прорастающих семян, дыхание корней; обнаружение углекислого газа в выдыхаемом воздухе.</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011CF5" w:rsidRDefault="00B1150E" w:rsidP="00CC7665">
            <w:pPr>
              <w:jc w:val="center"/>
              <w:rPr>
                <w:rFonts w:ascii="Times New Roman" w:eastAsia="Calibri" w:hAnsi="Times New Roman" w:cs="Times New Roman"/>
                <w:sz w:val="24"/>
                <w:szCs w:val="24"/>
                <w:lang w:eastAsia="ru-RU"/>
              </w:rPr>
            </w:pPr>
            <w:hyperlink r:id="rId19" w:history="1">
              <w:r w:rsidR="00011CF5" w:rsidRPr="00776D02">
                <w:rPr>
                  <w:rStyle w:val="a6"/>
                  <w:rFonts w:ascii="Times New Roman" w:eastAsia="Calibri" w:hAnsi="Times New Roman" w:cs="Times New Roman"/>
                  <w:sz w:val="24"/>
                  <w:szCs w:val="24"/>
                  <w:lang w:eastAsia="ru-RU"/>
                </w:rPr>
                <w:t>https://www.yaklass.ru/p/biologia/6-klass</w:t>
              </w:r>
            </w:hyperlink>
          </w:p>
          <w:p w:rsidR="00011CF5" w:rsidRPr="00011CF5" w:rsidRDefault="00011CF5" w:rsidP="00CC7665">
            <w:pPr>
              <w:jc w:val="center"/>
              <w:rPr>
                <w:rFonts w:ascii="Times New Roman" w:eastAsia="Calibri" w:hAnsi="Times New Roman" w:cs="Times New Roman"/>
                <w:sz w:val="24"/>
                <w:szCs w:val="24"/>
                <w:lang w:eastAsia="ru-RU"/>
              </w:rPr>
            </w:pP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15</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BD2146">
            <w:pPr>
              <w:shd w:val="clear" w:color="auto" w:fill="FFFFFF"/>
              <w:ind w:firstLine="710"/>
              <w:jc w:val="both"/>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w:t>
            </w:r>
            <w:r w:rsidRPr="00CC7665">
              <w:rPr>
                <w:rFonts w:ascii="Times New Roman" w:eastAsia="Calibri" w:hAnsi="Times New Roman" w:cs="Times New Roman"/>
                <w:b/>
                <w:color w:val="000000"/>
                <w:sz w:val="24"/>
                <w:szCs w:val="24"/>
                <w:lang w:eastAsia="ru-RU"/>
              </w:rPr>
              <w:t>ВПМ</w:t>
            </w:r>
            <w:r>
              <w:rPr>
                <w:rFonts w:ascii="Times New Roman" w:hAnsi="Times New Roman" w:cs="Times New Roman"/>
                <w:sz w:val="24"/>
                <w:szCs w:val="24"/>
              </w:rPr>
              <w:t>Растения хищники мира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0"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16</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 xml:space="preserve">Особенности переноса веществ в организмах животных. Кровеносная система, ее строение, функции. </w:t>
            </w:r>
            <w:proofErr w:type="spellStart"/>
            <w:r w:rsidRPr="00CC7665">
              <w:rPr>
                <w:rFonts w:ascii="Times New Roman" w:eastAsia="Calibri" w:hAnsi="Times New Roman" w:cs="Times New Roman"/>
                <w:color w:val="000000"/>
                <w:sz w:val="24"/>
                <w:szCs w:val="24"/>
                <w:lang w:eastAsia="ru-RU"/>
              </w:rPr>
              <w:t>Гемолимфа</w:t>
            </w:r>
            <w:proofErr w:type="spellEnd"/>
            <w:r w:rsidRPr="00CC7665">
              <w:rPr>
                <w:rFonts w:ascii="Times New Roman" w:eastAsia="Calibri" w:hAnsi="Times New Roman" w:cs="Times New Roman"/>
                <w:color w:val="000000"/>
                <w:sz w:val="24"/>
                <w:szCs w:val="24"/>
                <w:lang w:eastAsia="ru-RU"/>
              </w:rPr>
              <w:t>, кровь и составные части (плазма, клетки крови).</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Лабораторная работа.  Передвижение воды и минеральных веществ по стеблю (Л.р. №4).</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опыта, иллюстрирующего пути передвижения органических веществ по стеблю.</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1"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17</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 xml:space="preserve">Роль выделения в процессе жизнедеятельности организмов. Продукты выделения у </w:t>
            </w:r>
            <w:proofErr w:type="gramStart"/>
            <w:r w:rsidRPr="00CC7665">
              <w:rPr>
                <w:rFonts w:ascii="Times New Roman" w:eastAsia="Calibri" w:hAnsi="Times New Roman" w:cs="Times New Roman"/>
                <w:color w:val="000000"/>
                <w:sz w:val="24"/>
                <w:szCs w:val="24"/>
                <w:lang w:eastAsia="ru-RU"/>
              </w:rPr>
              <w:t>растении</w:t>
            </w:r>
            <w:proofErr w:type="gramEnd"/>
            <w:r w:rsidRPr="00CC7665">
              <w:rPr>
                <w:rFonts w:ascii="Times New Roman" w:eastAsia="Calibri" w:hAnsi="Times New Roman" w:cs="Times New Roman"/>
                <w:color w:val="000000"/>
                <w:sz w:val="24"/>
                <w:szCs w:val="24"/>
                <w:lang w:eastAsia="ru-RU"/>
              </w:rPr>
              <w:t xml:space="preserve"> и животных. Выделение у растений.</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2"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18</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Выделение у животных. Основные выделительные системы у животных. Обмен веществ и энергии. Административная контрольная работа</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3"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19</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Значение опорных систем в жизни организмов. Опорные системы растений. Опорные системы животных.</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Лабораторная работа. Разнообразие опорных систем животных (Л.р. №5).</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скелетов млекопитающих, распилов костей, раковин моллюсков, коллекций насекомых.</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4"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20</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Движение - важнейшая особенность животных организмов. Значение двигательной активности. Механизмы, обеспечивающие движение живых организмов.</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011CF5" w:rsidP="00CC7665">
            <w:pPr>
              <w:jc w:val="center"/>
              <w:rPr>
                <w:rFonts w:ascii="Times New Roman" w:eastAsia="Calibri" w:hAnsi="Times New Roman" w:cs="Times New Roman"/>
                <w:sz w:val="24"/>
                <w:szCs w:val="24"/>
                <w:lang w:eastAsia="ru-RU"/>
              </w:rPr>
            </w:pPr>
            <w:r w:rsidRPr="00011CF5">
              <w:rPr>
                <w:rFonts w:ascii="Times New Roman" w:eastAsia="Calibri" w:hAnsi="Times New Roman" w:cs="Times New Roman"/>
                <w:sz w:val="24"/>
                <w:szCs w:val="24"/>
                <w:lang w:eastAsia="ru-RU"/>
              </w:rPr>
              <w:t>https://www.yaklass.ru/p/biologia/6-klass</w:t>
            </w: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21</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Движение одноклеточных и многоклеточных животных. Двигательные реакции растений.</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Лабораторная работа. Движение инфузории-туфельки. Передвижение дождевого червя (Л.р. №6).</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5"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22</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 xml:space="preserve">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Основные типы нервных систем. Рефлекс, </w:t>
            </w:r>
            <w:proofErr w:type="spellStart"/>
            <w:r w:rsidRPr="00CC7665">
              <w:rPr>
                <w:rFonts w:ascii="Times New Roman" w:eastAsia="Calibri" w:hAnsi="Times New Roman" w:cs="Times New Roman"/>
                <w:color w:val="000000"/>
                <w:sz w:val="24"/>
                <w:szCs w:val="24"/>
                <w:lang w:eastAsia="ru-RU"/>
              </w:rPr>
              <w:t>инстинкт</w:t>
            </w:r>
            <w:proofErr w:type="gramStart"/>
            <w:r w:rsidRPr="00CC7665">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В</w:t>
            </w:r>
            <w:proofErr w:type="gramEnd"/>
            <w:r>
              <w:rPr>
                <w:rFonts w:ascii="Times New Roman" w:eastAsia="Calibri" w:hAnsi="Times New Roman" w:cs="Times New Roman"/>
                <w:color w:val="000000"/>
                <w:sz w:val="24"/>
                <w:szCs w:val="24"/>
                <w:lang w:eastAsia="ru-RU"/>
              </w:rPr>
              <w:t>ПМ</w:t>
            </w:r>
            <w:r>
              <w:rPr>
                <w:rFonts w:ascii="Times New Roman" w:hAnsi="Times New Roman" w:cs="Times New Roman"/>
                <w:sz w:val="24"/>
                <w:szCs w:val="24"/>
              </w:rPr>
              <w:t>Дуб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Мамоново</w:t>
            </w:r>
            <w:proofErr w:type="spellEnd"/>
            <w:r>
              <w:rPr>
                <w:rFonts w:ascii="Times New Roman" w:hAnsi="Times New Roman" w:cs="Times New Roman"/>
                <w:sz w:val="24"/>
                <w:szCs w:val="24"/>
              </w:rPr>
              <w:t xml:space="preserve"> ( наша редкость )</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6"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23</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микропрепаратов нервной ткани, коленного и мигательного рефлексов, моделей нервных систем, органов чувств растений, выращенных после обработки ростовыми веществами.</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7"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24</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28"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25</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Лабораторные и практические работы: Вегетативное размножение комнатных растений (Пр.р. №2).</w:t>
            </w:r>
          </w:p>
          <w:p w:rsidR="00275426" w:rsidRPr="00CC7665" w:rsidRDefault="00275426" w:rsidP="0027131B">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 xml:space="preserve">Демонстрация способов размножения растений, разнообразия и строения соцветий. </w:t>
            </w:r>
            <w:r w:rsidRPr="00CC7665">
              <w:rPr>
                <w:rFonts w:ascii="Times New Roman" w:eastAsia="Calibri" w:hAnsi="Times New Roman" w:cs="Times New Roman"/>
                <w:b/>
                <w:sz w:val="24"/>
                <w:szCs w:val="24"/>
                <w:lang w:eastAsia="ru-RU"/>
              </w:rPr>
              <w:lastRenderedPageBreak/>
              <w:t>ВМП</w:t>
            </w:r>
            <w:r>
              <w:rPr>
                <w:rFonts w:ascii="Times New Roman" w:hAnsi="Times New Roman" w:cs="Times New Roman"/>
                <w:sz w:val="24"/>
                <w:szCs w:val="24"/>
              </w:rPr>
              <w:t>Самые высокие деревья мира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1</w:t>
            </w:r>
          </w:p>
        </w:tc>
        <w:tc>
          <w:tcPr>
            <w:tcW w:w="1311" w:type="dxa"/>
            <w:tcBorders>
              <w:top w:val="single" w:sz="4" w:space="0" w:color="000000"/>
              <w:left w:val="single" w:sz="4" w:space="0" w:color="000000"/>
              <w:bottom w:val="single" w:sz="4" w:space="0" w:color="000000"/>
              <w:right w:val="single" w:sz="4" w:space="0" w:color="000000"/>
            </w:tcBorders>
          </w:tcPr>
          <w:p w:rsidR="00275426" w:rsidRPr="00011CF5" w:rsidRDefault="00B1150E" w:rsidP="00CC7665">
            <w:pPr>
              <w:jc w:val="center"/>
              <w:rPr>
                <w:rFonts w:ascii="Times New Roman" w:eastAsia="Calibri" w:hAnsi="Times New Roman" w:cs="Times New Roman"/>
                <w:sz w:val="24"/>
                <w:szCs w:val="24"/>
                <w:lang w:eastAsia="ru-RU"/>
              </w:rPr>
            </w:pPr>
            <w:hyperlink r:id="rId29" w:history="1">
              <w:r w:rsidR="00011CF5" w:rsidRPr="00776D02">
                <w:rPr>
                  <w:rStyle w:val="a6"/>
                  <w:rFonts w:ascii="Times New Roman" w:eastAsia="Calibri" w:hAnsi="Times New Roman" w:cs="Times New Roman"/>
                  <w:sz w:val="24"/>
                  <w:szCs w:val="24"/>
                  <w:lang w:eastAsia="ru-RU"/>
                </w:rPr>
                <w:t>https://www.yaklass.ru/p/biologia/6-klass</w:t>
              </w:r>
            </w:hyperlink>
          </w:p>
          <w:p w:rsidR="00011CF5" w:rsidRPr="00011CF5" w:rsidRDefault="00011CF5" w:rsidP="00CC7665">
            <w:pPr>
              <w:jc w:val="center"/>
              <w:rPr>
                <w:rFonts w:ascii="Times New Roman" w:eastAsia="Calibri" w:hAnsi="Times New Roman" w:cs="Times New Roman"/>
                <w:sz w:val="24"/>
                <w:szCs w:val="24"/>
                <w:lang w:eastAsia="ru-RU"/>
              </w:rPr>
            </w:pPr>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lastRenderedPageBreak/>
              <w:t>26</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0"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27</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Лабораторные и практические работы. Прямое и непрямое развитие насекомых (Л.р. №7).</w:t>
            </w:r>
          </w:p>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способов распространения плодов и семян.</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1"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28</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275426" w:rsidRPr="00CC7665" w:rsidRDefault="00275426" w:rsidP="00CC7665">
            <w:pPr>
              <w:rPr>
                <w:rFonts w:ascii="Times New Roman" w:eastAsia="Calibri" w:hAnsi="Times New Roman" w:cs="Times New Roman"/>
                <w:sz w:val="24"/>
                <w:szCs w:val="24"/>
                <w:lang w:eastAsia="ru-RU"/>
              </w:rPr>
            </w:pP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2"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29</w:t>
            </w:r>
          </w:p>
        </w:tc>
        <w:tc>
          <w:tcPr>
            <w:tcW w:w="6120" w:type="dxa"/>
            <w:tcBorders>
              <w:top w:val="single" w:sz="4" w:space="0" w:color="000000"/>
              <w:left w:val="single" w:sz="4" w:space="0" w:color="000000"/>
              <w:bottom w:val="single" w:sz="4" w:space="0" w:color="000000"/>
              <w:right w:val="single" w:sz="4" w:space="0" w:color="000000"/>
            </w:tcBorders>
          </w:tcPr>
          <w:p w:rsidR="00275426" w:rsidRPr="00CC7665" w:rsidRDefault="00275426" w:rsidP="0027131B">
            <w:pPr>
              <w:shd w:val="clear" w:color="auto" w:fill="FFFFFF"/>
              <w:ind w:firstLine="710"/>
              <w:jc w:val="both"/>
              <w:rPr>
                <w:rFonts w:ascii="Times New Roman" w:eastAsia="Calibri" w:hAnsi="Times New Roman" w:cs="Times New Roman"/>
                <w:sz w:val="24"/>
                <w:szCs w:val="24"/>
                <w:lang w:eastAsia="ru-RU"/>
              </w:rPr>
            </w:pPr>
            <w:r w:rsidRPr="00CC7665">
              <w:rPr>
                <w:rFonts w:ascii="Times New Roman" w:eastAsia="Calibri" w:hAnsi="Times New Roman" w:cs="Times New Roman"/>
                <w:color w:val="000000"/>
                <w:sz w:val="24"/>
                <w:szCs w:val="24"/>
                <w:lang w:eastAsia="ru-RU"/>
              </w:rPr>
              <w:t>Среда обитания. Факторы среды. Влияние факторов неживой природы (температура, влажность, свет) на живые организмы. Взаимосвязи живых организмов.</w:t>
            </w:r>
            <w:r w:rsidRPr="00CC7665">
              <w:rPr>
                <w:rFonts w:ascii="Times New Roman" w:eastAsia="Calibri" w:hAnsi="Times New Roman" w:cs="Times New Roman"/>
                <w:b/>
                <w:color w:val="000000"/>
                <w:sz w:val="24"/>
                <w:szCs w:val="24"/>
                <w:lang w:eastAsia="ru-RU"/>
              </w:rPr>
              <w:t>ВПМ</w:t>
            </w:r>
            <w:r>
              <w:rPr>
                <w:rFonts w:ascii="Times New Roman" w:hAnsi="Times New Roman" w:cs="Times New Roman"/>
                <w:sz w:val="24"/>
                <w:szCs w:val="24"/>
              </w:rPr>
              <w:t>Сколько может жить дерево</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3"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30</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Природное сообщество и экосистема. Структура и связи в природном сообществе. Цепи питания. Итоговая контрольная работа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4"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31</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4602E7">
            <w:pPr>
              <w:shd w:val="clear" w:color="auto" w:fill="FFFFFF"/>
              <w:ind w:firstLine="710"/>
              <w:jc w:val="both"/>
              <w:rPr>
                <w:rFonts w:ascii="Times New Roman" w:eastAsia="Calibri" w:hAnsi="Times New Roman" w:cs="Times New Roman"/>
                <w:color w:val="000000"/>
                <w:sz w:val="24"/>
                <w:szCs w:val="24"/>
                <w:lang w:eastAsia="ru-RU"/>
              </w:rPr>
            </w:pPr>
            <w:r w:rsidRPr="00CC7665">
              <w:rPr>
                <w:rFonts w:ascii="Times New Roman" w:eastAsia="Calibri" w:hAnsi="Times New Roman" w:cs="Times New Roman"/>
                <w:color w:val="000000"/>
                <w:sz w:val="24"/>
                <w:szCs w:val="24"/>
                <w:lang w:eastAsia="ru-RU"/>
              </w:rPr>
              <w:t>Демонстрация коллекций, иллюстрирующих экологические взаимосвязи живых организмов.</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5"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32</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27131B">
            <w:pP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Повторение. Строение растений.</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6"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33</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Повторение. Строение животных</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7"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34</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Повторение. Сообщества</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8" w:history="1">
              <w:r w:rsidR="00011CF5" w:rsidRPr="00776D02">
                <w:rPr>
                  <w:rStyle w:val="a6"/>
                  <w:rFonts w:ascii="Times New Roman" w:eastAsia="Calibri" w:hAnsi="Times New Roman" w:cs="Times New Roman"/>
                  <w:sz w:val="24"/>
                  <w:szCs w:val="24"/>
                  <w:lang w:eastAsia="ru-RU"/>
                </w:rPr>
                <w:t>https://www.yaklass.ru/p/biologia/6-klass</w:t>
              </w:r>
            </w:hyperlink>
          </w:p>
        </w:tc>
      </w:tr>
      <w:tr w:rsidR="00275426" w:rsidRPr="00CC7665" w:rsidTr="00275426">
        <w:tc>
          <w:tcPr>
            <w:tcW w:w="51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35</w:t>
            </w:r>
          </w:p>
        </w:tc>
        <w:tc>
          <w:tcPr>
            <w:tcW w:w="6120"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Обобщение пройденных тем.</w:t>
            </w:r>
            <w:r w:rsidRPr="00CC7665">
              <w:rPr>
                <w:rFonts w:ascii="Times New Roman" w:eastAsia="Calibri" w:hAnsi="Times New Roman" w:cs="Times New Roman"/>
                <w:b/>
                <w:sz w:val="24"/>
                <w:szCs w:val="24"/>
              </w:rPr>
              <w:t>ВПМ.</w:t>
            </w:r>
            <w:r w:rsidRPr="00CC7665">
              <w:rPr>
                <w:rFonts w:eastAsia="Calibri" w:cs="Times New Roman"/>
              </w:rPr>
              <w:t>Проект «Любимое растение»</w:t>
            </w:r>
          </w:p>
        </w:tc>
        <w:tc>
          <w:tcPr>
            <w:tcW w:w="1625" w:type="dxa"/>
            <w:tcBorders>
              <w:top w:val="single" w:sz="4" w:space="0" w:color="000000"/>
              <w:left w:val="single" w:sz="4" w:space="0" w:color="000000"/>
              <w:bottom w:val="single" w:sz="4" w:space="0" w:color="000000"/>
              <w:right w:val="single" w:sz="4" w:space="0" w:color="000000"/>
            </w:tcBorders>
            <w:hideMark/>
          </w:tcPr>
          <w:p w:rsidR="00275426" w:rsidRPr="00CC7665" w:rsidRDefault="00275426" w:rsidP="00CC7665">
            <w:pPr>
              <w:jc w:val="center"/>
              <w:rPr>
                <w:rFonts w:ascii="Times New Roman" w:eastAsia="Calibri" w:hAnsi="Times New Roman" w:cs="Times New Roman"/>
                <w:sz w:val="24"/>
                <w:szCs w:val="24"/>
                <w:lang w:eastAsia="ru-RU"/>
              </w:rPr>
            </w:pPr>
            <w:r w:rsidRPr="00CC7665">
              <w:rPr>
                <w:rFonts w:ascii="Times New Roman" w:eastAsia="Calibri" w:hAnsi="Times New Roman" w:cs="Times New Roman"/>
                <w:sz w:val="24"/>
                <w:szCs w:val="24"/>
                <w:lang w:eastAsia="ru-RU"/>
              </w:rPr>
              <w:t>1</w:t>
            </w:r>
          </w:p>
        </w:tc>
        <w:tc>
          <w:tcPr>
            <w:tcW w:w="1311" w:type="dxa"/>
            <w:tcBorders>
              <w:top w:val="single" w:sz="4" w:space="0" w:color="000000"/>
              <w:left w:val="single" w:sz="4" w:space="0" w:color="000000"/>
              <w:bottom w:val="single" w:sz="4" w:space="0" w:color="000000"/>
              <w:right w:val="single" w:sz="4" w:space="0" w:color="000000"/>
            </w:tcBorders>
          </w:tcPr>
          <w:p w:rsidR="00275426" w:rsidRPr="00CC7665" w:rsidRDefault="00B1150E" w:rsidP="00CC7665">
            <w:pPr>
              <w:jc w:val="center"/>
              <w:rPr>
                <w:rFonts w:ascii="Times New Roman" w:eastAsia="Calibri" w:hAnsi="Times New Roman" w:cs="Times New Roman"/>
                <w:sz w:val="24"/>
                <w:szCs w:val="24"/>
                <w:lang w:eastAsia="ru-RU"/>
              </w:rPr>
            </w:pPr>
            <w:hyperlink r:id="rId39" w:history="1">
              <w:r w:rsidR="00011CF5" w:rsidRPr="00776D02">
                <w:rPr>
                  <w:rStyle w:val="a6"/>
                  <w:rFonts w:ascii="Times New Roman" w:eastAsia="Calibri" w:hAnsi="Times New Roman" w:cs="Times New Roman"/>
                  <w:sz w:val="24"/>
                  <w:szCs w:val="24"/>
                  <w:lang w:eastAsia="ru-RU"/>
                </w:rPr>
                <w:t>https://www.yaklass.ru/p/biologia/6-klass</w:t>
              </w:r>
            </w:hyperlink>
          </w:p>
        </w:tc>
      </w:tr>
    </w:tbl>
    <w:p w:rsidR="003F2BB3" w:rsidRDefault="003F2BB3" w:rsidP="003F2BB3">
      <w:pPr>
        <w:spacing w:line="240" w:lineRule="auto"/>
        <w:jc w:val="center"/>
        <w:rPr>
          <w:rFonts w:ascii="Times New Roman" w:hAnsi="Times New Roman" w:cs="Times New Roman"/>
          <w:b/>
          <w:sz w:val="28"/>
          <w:szCs w:val="28"/>
        </w:rPr>
      </w:pPr>
    </w:p>
    <w:p w:rsidR="003F2BB3" w:rsidRDefault="003F2BB3" w:rsidP="003F2BB3">
      <w:pPr>
        <w:spacing w:line="240" w:lineRule="auto"/>
        <w:jc w:val="center"/>
        <w:rPr>
          <w:rFonts w:ascii="Times New Roman" w:hAnsi="Times New Roman" w:cs="Times New Roman"/>
          <w:b/>
          <w:sz w:val="28"/>
          <w:szCs w:val="28"/>
        </w:rPr>
      </w:pPr>
    </w:p>
    <w:p w:rsidR="003F2BB3" w:rsidRDefault="003F2BB3" w:rsidP="003F2BB3">
      <w:pPr>
        <w:spacing w:line="240" w:lineRule="auto"/>
        <w:jc w:val="center"/>
        <w:rPr>
          <w:rFonts w:ascii="Times New Roman" w:hAnsi="Times New Roman" w:cs="Times New Roman"/>
          <w:b/>
          <w:sz w:val="28"/>
          <w:szCs w:val="28"/>
        </w:rPr>
      </w:pPr>
    </w:p>
    <w:p w:rsidR="003F2BB3" w:rsidRDefault="002D50BA" w:rsidP="003F2BB3">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Внутри</w:t>
      </w:r>
      <w:r w:rsidR="00A77F17">
        <w:rPr>
          <w:rFonts w:ascii="Times New Roman" w:hAnsi="Times New Roman" w:cs="Times New Roman"/>
          <w:b/>
          <w:sz w:val="28"/>
          <w:szCs w:val="28"/>
        </w:rPr>
        <w:t>предметный</w:t>
      </w:r>
      <w:proofErr w:type="spellEnd"/>
      <w:r w:rsidR="00A77F17">
        <w:rPr>
          <w:rFonts w:ascii="Times New Roman" w:hAnsi="Times New Roman" w:cs="Times New Roman"/>
          <w:b/>
          <w:sz w:val="28"/>
          <w:szCs w:val="28"/>
        </w:rPr>
        <w:t xml:space="preserve"> модуль (10</w:t>
      </w:r>
      <w:r w:rsidR="003F2BB3">
        <w:rPr>
          <w:rFonts w:ascii="Times New Roman" w:hAnsi="Times New Roman" w:cs="Times New Roman"/>
          <w:b/>
          <w:sz w:val="28"/>
          <w:szCs w:val="28"/>
        </w:rPr>
        <w:t xml:space="preserve"> ч)</w:t>
      </w:r>
    </w:p>
    <w:tbl>
      <w:tblPr>
        <w:tblStyle w:val="a3"/>
        <w:tblW w:w="0" w:type="auto"/>
        <w:tblLook w:val="04A0"/>
      </w:tblPr>
      <w:tblGrid>
        <w:gridCol w:w="534"/>
        <w:gridCol w:w="7371"/>
        <w:gridCol w:w="1666"/>
      </w:tblGrid>
      <w:tr w:rsidR="003F2BB3" w:rsidRPr="00B8696C" w:rsidTr="0027131B">
        <w:tc>
          <w:tcPr>
            <w:tcW w:w="534" w:type="dxa"/>
          </w:tcPr>
          <w:p w:rsidR="003F2BB3" w:rsidRPr="00B8696C" w:rsidRDefault="003F2BB3" w:rsidP="0027131B">
            <w:pPr>
              <w:jc w:val="center"/>
              <w:rPr>
                <w:rFonts w:ascii="Times New Roman" w:hAnsi="Times New Roman" w:cs="Times New Roman"/>
                <w:b/>
                <w:sz w:val="24"/>
                <w:szCs w:val="24"/>
              </w:rPr>
            </w:pPr>
            <w:r>
              <w:rPr>
                <w:rFonts w:ascii="Times New Roman" w:hAnsi="Times New Roman" w:cs="Times New Roman"/>
                <w:b/>
                <w:sz w:val="24"/>
                <w:szCs w:val="24"/>
              </w:rPr>
              <w:t>№ уа</w:t>
            </w:r>
          </w:p>
        </w:tc>
        <w:tc>
          <w:tcPr>
            <w:tcW w:w="7371" w:type="dxa"/>
          </w:tcPr>
          <w:p w:rsidR="003F2BB3" w:rsidRPr="00B8696C" w:rsidRDefault="003F2BB3" w:rsidP="0027131B">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666" w:type="dxa"/>
          </w:tcPr>
          <w:p w:rsidR="003F2BB3" w:rsidRPr="00B8696C" w:rsidRDefault="003F2BB3" w:rsidP="0027131B">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sidRPr="00B8696C">
              <w:rPr>
                <w:rFonts w:ascii="Times New Roman" w:hAnsi="Times New Roman" w:cs="Times New Roman"/>
                <w:sz w:val="24"/>
                <w:szCs w:val="24"/>
              </w:rPr>
              <w:t>1</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Среда обитания растения – главный двигатель развития</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sidRPr="00B8696C">
              <w:rPr>
                <w:rFonts w:ascii="Times New Roman" w:hAnsi="Times New Roman" w:cs="Times New Roman"/>
                <w:sz w:val="24"/>
                <w:szCs w:val="24"/>
              </w:rPr>
              <w:t>2</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Растения хищники Европейской части РФ</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sidRPr="00B8696C">
              <w:rPr>
                <w:rFonts w:ascii="Times New Roman" w:hAnsi="Times New Roman" w:cs="Times New Roman"/>
                <w:sz w:val="24"/>
                <w:szCs w:val="24"/>
              </w:rPr>
              <w:t>3</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Растения хищники мира</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4-6</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Самые редкие растения на Земле</w:t>
            </w:r>
          </w:p>
        </w:tc>
        <w:tc>
          <w:tcPr>
            <w:tcW w:w="1666" w:type="dxa"/>
          </w:tcPr>
          <w:p w:rsidR="003F2BB3" w:rsidRPr="00B8696C" w:rsidRDefault="00C23C8D"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5</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Редкие растения водоемов</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6</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 xml:space="preserve">Самые старые деревья мира </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7</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 xml:space="preserve">Дуб в </w:t>
            </w:r>
            <w:proofErr w:type="spellStart"/>
            <w:r>
              <w:rPr>
                <w:rFonts w:ascii="Times New Roman" w:hAnsi="Times New Roman" w:cs="Times New Roman"/>
                <w:sz w:val="24"/>
                <w:szCs w:val="24"/>
              </w:rPr>
              <w:t>Мамоново</w:t>
            </w:r>
            <w:proofErr w:type="spellEnd"/>
            <w:r>
              <w:rPr>
                <w:rFonts w:ascii="Times New Roman" w:hAnsi="Times New Roman" w:cs="Times New Roman"/>
                <w:sz w:val="24"/>
                <w:szCs w:val="24"/>
              </w:rPr>
              <w:t xml:space="preserve"> ( наша редкость )</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8</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Самые высокие деревья мира</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3F2BB3" w:rsidP="0027131B">
            <w:pPr>
              <w:jc w:val="center"/>
              <w:rPr>
                <w:rFonts w:ascii="Times New Roman" w:hAnsi="Times New Roman" w:cs="Times New Roman"/>
                <w:sz w:val="24"/>
                <w:szCs w:val="24"/>
              </w:rPr>
            </w:pPr>
            <w:r>
              <w:rPr>
                <w:rFonts w:ascii="Times New Roman" w:hAnsi="Times New Roman" w:cs="Times New Roman"/>
                <w:sz w:val="24"/>
                <w:szCs w:val="24"/>
              </w:rPr>
              <w:t>9</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 xml:space="preserve">Сколько может жить дерево </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r w:rsidR="003F2BB3" w:rsidRPr="00B8696C" w:rsidTr="0027131B">
        <w:tc>
          <w:tcPr>
            <w:tcW w:w="534" w:type="dxa"/>
          </w:tcPr>
          <w:p w:rsidR="003F2BB3" w:rsidRPr="00B8696C" w:rsidRDefault="00A77F17" w:rsidP="00A77F17">
            <w:pPr>
              <w:rPr>
                <w:rFonts w:ascii="Times New Roman" w:hAnsi="Times New Roman" w:cs="Times New Roman"/>
                <w:sz w:val="24"/>
                <w:szCs w:val="24"/>
              </w:rPr>
            </w:pPr>
            <w:r>
              <w:rPr>
                <w:rFonts w:ascii="Times New Roman" w:hAnsi="Times New Roman" w:cs="Times New Roman"/>
                <w:sz w:val="24"/>
                <w:szCs w:val="24"/>
              </w:rPr>
              <w:t>10</w:t>
            </w:r>
          </w:p>
        </w:tc>
        <w:tc>
          <w:tcPr>
            <w:tcW w:w="7371" w:type="dxa"/>
          </w:tcPr>
          <w:p w:rsidR="003F2BB3" w:rsidRPr="00B8696C" w:rsidRDefault="00134377" w:rsidP="0027131B">
            <w:pPr>
              <w:rPr>
                <w:rFonts w:ascii="Times New Roman" w:hAnsi="Times New Roman" w:cs="Times New Roman"/>
                <w:sz w:val="24"/>
                <w:szCs w:val="24"/>
              </w:rPr>
            </w:pPr>
            <w:r>
              <w:rPr>
                <w:rFonts w:ascii="Times New Roman" w:hAnsi="Times New Roman" w:cs="Times New Roman"/>
                <w:sz w:val="24"/>
                <w:szCs w:val="24"/>
              </w:rPr>
              <w:t>Твое любимое растение</w:t>
            </w:r>
          </w:p>
        </w:tc>
        <w:tc>
          <w:tcPr>
            <w:tcW w:w="1666" w:type="dxa"/>
          </w:tcPr>
          <w:p w:rsidR="003F2BB3" w:rsidRPr="00B8696C" w:rsidRDefault="00134377" w:rsidP="0027131B">
            <w:pPr>
              <w:jc w:val="center"/>
              <w:rPr>
                <w:rFonts w:ascii="Times New Roman" w:hAnsi="Times New Roman" w:cs="Times New Roman"/>
                <w:sz w:val="24"/>
                <w:szCs w:val="24"/>
              </w:rPr>
            </w:pPr>
            <w:r>
              <w:rPr>
                <w:rFonts w:ascii="Times New Roman" w:hAnsi="Times New Roman" w:cs="Times New Roman"/>
                <w:sz w:val="24"/>
                <w:szCs w:val="24"/>
              </w:rPr>
              <w:t>1</w:t>
            </w:r>
          </w:p>
        </w:tc>
      </w:tr>
    </w:tbl>
    <w:p w:rsidR="003F2BB3" w:rsidRDefault="003F2BB3" w:rsidP="003F2BB3">
      <w:pPr>
        <w:spacing w:line="240" w:lineRule="auto"/>
        <w:jc w:val="center"/>
        <w:rPr>
          <w:rFonts w:ascii="Times New Roman" w:hAnsi="Times New Roman" w:cs="Times New Roman"/>
          <w:b/>
          <w:sz w:val="28"/>
          <w:szCs w:val="28"/>
        </w:rPr>
      </w:pPr>
    </w:p>
    <w:p w:rsidR="003F2BB3" w:rsidRDefault="003F2BB3" w:rsidP="003F2BB3">
      <w:pPr>
        <w:spacing w:line="240" w:lineRule="auto"/>
        <w:jc w:val="center"/>
        <w:rPr>
          <w:rFonts w:ascii="Times New Roman" w:hAnsi="Times New Roman" w:cs="Times New Roman"/>
          <w:b/>
          <w:sz w:val="28"/>
          <w:szCs w:val="28"/>
        </w:rPr>
      </w:pPr>
    </w:p>
    <w:p w:rsidR="003F2BB3" w:rsidRPr="00B8696C" w:rsidRDefault="003F2BB3" w:rsidP="003F2BB3">
      <w:pPr>
        <w:spacing w:line="240" w:lineRule="auto"/>
        <w:jc w:val="center"/>
        <w:rPr>
          <w:rFonts w:ascii="Times New Roman" w:hAnsi="Times New Roman" w:cs="Times New Roman"/>
          <w:b/>
          <w:sz w:val="28"/>
          <w:szCs w:val="28"/>
        </w:rPr>
      </w:pPr>
    </w:p>
    <w:p w:rsidR="00B8696C" w:rsidRPr="00B8696C" w:rsidRDefault="00B8696C" w:rsidP="00B8696C">
      <w:pPr>
        <w:spacing w:line="240" w:lineRule="auto"/>
        <w:rPr>
          <w:rFonts w:ascii="Times New Roman" w:hAnsi="Times New Roman" w:cs="Times New Roman"/>
          <w:b/>
          <w:sz w:val="24"/>
          <w:szCs w:val="24"/>
        </w:rPr>
      </w:pPr>
    </w:p>
    <w:sectPr w:rsidR="00B8696C" w:rsidRPr="00B8696C" w:rsidSect="00B97B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5B0"/>
    <w:multiLevelType w:val="multilevel"/>
    <w:tmpl w:val="A462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5E5E05"/>
    <w:multiLevelType w:val="multilevel"/>
    <w:tmpl w:val="4F584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A0BEB"/>
    <w:multiLevelType w:val="multilevel"/>
    <w:tmpl w:val="C40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63938"/>
    <w:multiLevelType w:val="multilevel"/>
    <w:tmpl w:val="ACF6E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C75F94"/>
    <w:multiLevelType w:val="multilevel"/>
    <w:tmpl w:val="1682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0B1490"/>
    <w:multiLevelType w:val="multilevel"/>
    <w:tmpl w:val="38ACAB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9B4257"/>
    <w:multiLevelType w:val="multilevel"/>
    <w:tmpl w:val="682CC6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C869C1"/>
    <w:multiLevelType w:val="multilevel"/>
    <w:tmpl w:val="AF7256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4641A5"/>
    <w:multiLevelType w:val="multilevel"/>
    <w:tmpl w:val="26C25C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B669A4"/>
    <w:multiLevelType w:val="multilevel"/>
    <w:tmpl w:val="1A2EB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D14829"/>
    <w:multiLevelType w:val="multilevel"/>
    <w:tmpl w:val="FE34A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4F2334"/>
    <w:multiLevelType w:val="multilevel"/>
    <w:tmpl w:val="6680B5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981008"/>
    <w:multiLevelType w:val="multilevel"/>
    <w:tmpl w:val="45B0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D816BC"/>
    <w:multiLevelType w:val="multilevel"/>
    <w:tmpl w:val="D31687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932BDA"/>
    <w:multiLevelType w:val="multilevel"/>
    <w:tmpl w:val="0CB275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2E58E4"/>
    <w:multiLevelType w:val="multilevel"/>
    <w:tmpl w:val="CBD2D5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9C30F7"/>
    <w:multiLevelType w:val="multilevel"/>
    <w:tmpl w:val="7DA6B3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8A04D0"/>
    <w:multiLevelType w:val="multilevel"/>
    <w:tmpl w:val="AC860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813DE1"/>
    <w:multiLevelType w:val="multilevel"/>
    <w:tmpl w:val="2C0E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0C0A11"/>
    <w:multiLevelType w:val="multilevel"/>
    <w:tmpl w:val="A5344C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4B368A"/>
    <w:multiLevelType w:val="multilevel"/>
    <w:tmpl w:val="3162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954991"/>
    <w:multiLevelType w:val="multilevel"/>
    <w:tmpl w:val="05665B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EF48D1"/>
    <w:multiLevelType w:val="multilevel"/>
    <w:tmpl w:val="591E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D83BF0"/>
    <w:multiLevelType w:val="multilevel"/>
    <w:tmpl w:val="6F0ED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11046B"/>
    <w:multiLevelType w:val="multilevel"/>
    <w:tmpl w:val="5AF020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9F3586"/>
    <w:multiLevelType w:val="multilevel"/>
    <w:tmpl w:val="2C7C19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3456F08"/>
    <w:multiLevelType w:val="multilevel"/>
    <w:tmpl w:val="9F8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8"/>
  </w:num>
  <w:num w:numId="3">
    <w:abstractNumId w:val="26"/>
  </w:num>
  <w:num w:numId="4">
    <w:abstractNumId w:val="2"/>
  </w:num>
  <w:num w:numId="5">
    <w:abstractNumId w:val="12"/>
  </w:num>
  <w:num w:numId="6">
    <w:abstractNumId w:val="4"/>
  </w:num>
  <w:num w:numId="7">
    <w:abstractNumId w:val="23"/>
  </w:num>
  <w:num w:numId="8">
    <w:abstractNumId w:val="20"/>
  </w:num>
  <w:num w:numId="9">
    <w:abstractNumId w:val="8"/>
  </w:num>
  <w:num w:numId="10">
    <w:abstractNumId w:val="3"/>
  </w:num>
  <w:num w:numId="11">
    <w:abstractNumId w:val="13"/>
  </w:num>
  <w:num w:numId="12">
    <w:abstractNumId w:val="25"/>
  </w:num>
  <w:num w:numId="13">
    <w:abstractNumId w:val="5"/>
  </w:num>
  <w:num w:numId="14">
    <w:abstractNumId w:val="7"/>
  </w:num>
  <w:num w:numId="15">
    <w:abstractNumId w:val="0"/>
  </w:num>
  <w:num w:numId="16">
    <w:abstractNumId w:val="21"/>
  </w:num>
  <w:num w:numId="17">
    <w:abstractNumId w:val="11"/>
  </w:num>
  <w:num w:numId="18">
    <w:abstractNumId w:val="17"/>
  </w:num>
  <w:num w:numId="19">
    <w:abstractNumId w:val="19"/>
  </w:num>
  <w:num w:numId="20">
    <w:abstractNumId w:val="15"/>
  </w:num>
  <w:num w:numId="21">
    <w:abstractNumId w:val="6"/>
  </w:num>
  <w:num w:numId="22">
    <w:abstractNumId w:val="16"/>
  </w:num>
  <w:num w:numId="23">
    <w:abstractNumId w:val="24"/>
  </w:num>
  <w:num w:numId="24">
    <w:abstractNumId w:val="14"/>
  </w:num>
  <w:num w:numId="25">
    <w:abstractNumId w:val="9"/>
  </w:num>
  <w:num w:numId="26">
    <w:abstractNumId w:val="1"/>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C6B48"/>
    <w:rsid w:val="00011CF5"/>
    <w:rsid w:val="00134377"/>
    <w:rsid w:val="00134C05"/>
    <w:rsid w:val="0027131B"/>
    <w:rsid w:val="00275426"/>
    <w:rsid w:val="002D50BA"/>
    <w:rsid w:val="00336E74"/>
    <w:rsid w:val="003F2BB3"/>
    <w:rsid w:val="004602E7"/>
    <w:rsid w:val="005003DC"/>
    <w:rsid w:val="00684EF6"/>
    <w:rsid w:val="006B3B96"/>
    <w:rsid w:val="006C05BA"/>
    <w:rsid w:val="007E360B"/>
    <w:rsid w:val="0093286E"/>
    <w:rsid w:val="00A77F17"/>
    <w:rsid w:val="00A870BF"/>
    <w:rsid w:val="00B1150E"/>
    <w:rsid w:val="00B429BF"/>
    <w:rsid w:val="00B50BE4"/>
    <w:rsid w:val="00B8696C"/>
    <w:rsid w:val="00B97BE8"/>
    <w:rsid w:val="00BA09C6"/>
    <w:rsid w:val="00BB1547"/>
    <w:rsid w:val="00BB617B"/>
    <w:rsid w:val="00BD2146"/>
    <w:rsid w:val="00C23C8D"/>
    <w:rsid w:val="00C377FF"/>
    <w:rsid w:val="00C53C8D"/>
    <w:rsid w:val="00CC22CF"/>
    <w:rsid w:val="00CC6B48"/>
    <w:rsid w:val="00CC7665"/>
    <w:rsid w:val="00F16BBD"/>
    <w:rsid w:val="00FA68C8"/>
    <w:rsid w:val="00FE5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B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C05BA"/>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 ОСН ТЕКСТ Знак"/>
    <w:link w:val="a5"/>
    <w:locked/>
    <w:rsid w:val="0093286E"/>
    <w:rPr>
      <w:rFonts w:ascii="Times New Roman" w:eastAsia="Arial Unicode MS" w:hAnsi="Times New Roman" w:cs="Times New Roman"/>
      <w:caps/>
      <w:color w:val="000000"/>
      <w:kern w:val="2"/>
      <w:sz w:val="28"/>
      <w:szCs w:val="28"/>
    </w:rPr>
  </w:style>
  <w:style w:type="paragraph" w:customStyle="1" w:styleId="a5">
    <w:name w:val="А ОСН ТЕКСТ"/>
    <w:basedOn w:val="a"/>
    <w:link w:val="a4"/>
    <w:rsid w:val="0093286E"/>
    <w:pPr>
      <w:spacing w:after="0" w:line="360" w:lineRule="auto"/>
      <w:ind w:firstLine="454"/>
      <w:jc w:val="both"/>
    </w:pPr>
    <w:rPr>
      <w:rFonts w:ascii="Times New Roman" w:eastAsia="Arial Unicode MS" w:hAnsi="Times New Roman" w:cs="Times New Roman"/>
      <w:caps/>
      <w:color w:val="000000"/>
      <w:kern w:val="2"/>
      <w:sz w:val="28"/>
      <w:szCs w:val="28"/>
    </w:rPr>
  </w:style>
  <w:style w:type="character" w:styleId="a6">
    <w:name w:val="Hyperlink"/>
    <w:basedOn w:val="a0"/>
    <w:uiPriority w:val="99"/>
    <w:unhideWhenUsed/>
    <w:rsid w:val="00011CF5"/>
    <w:rPr>
      <w:color w:val="0563C1" w:themeColor="hyperlink"/>
      <w:u w:val="single"/>
    </w:rPr>
  </w:style>
  <w:style w:type="paragraph" w:styleId="a7">
    <w:name w:val="Balloon Text"/>
    <w:basedOn w:val="a"/>
    <w:link w:val="a8"/>
    <w:uiPriority w:val="99"/>
    <w:semiHidden/>
    <w:unhideWhenUsed/>
    <w:rsid w:val="00B429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2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579658">
      <w:bodyDiv w:val="1"/>
      <w:marLeft w:val="0"/>
      <w:marRight w:val="0"/>
      <w:marTop w:val="0"/>
      <w:marBottom w:val="0"/>
      <w:divBdr>
        <w:top w:val="none" w:sz="0" w:space="0" w:color="auto"/>
        <w:left w:val="none" w:sz="0" w:space="0" w:color="auto"/>
        <w:bottom w:val="none" w:sz="0" w:space="0" w:color="auto"/>
        <w:right w:val="none" w:sz="0" w:space="0" w:color="auto"/>
      </w:divBdr>
    </w:div>
    <w:div w:id="1110704600">
      <w:bodyDiv w:val="1"/>
      <w:marLeft w:val="0"/>
      <w:marRight w:val="0"/>
      <w:marTop w:val="0"/>
      <w:marBottom w:val="0"/>
      <w:divBdr>
        <w:top w:val="none" w:sz="0" w:space="0" w:color="auto"/>
        <w:left w:val="none" w:sz="0" w:space="0" w:color="auto"/>
        <w:bottom w:val="none" w:sz="0" w:space="0" w:color="auto"/>
        <w:right w:val="none" w:sz="0" w:space="0" w:color="auto"/>
      </w:divBdr>
    </w:div>
    <w:div w:id="160866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klass.ru/p/biologia/6-klass" TargetMode="External"/><Relationship Id="rId13" Type="http://schemas.openxmlformats.org/officeDocument/2006/relationships/hyperlink" Target="https://www.yaklass.ru/p/biologia/6-klass" TargetMode="External"/><Relationship Id="rId18" Type="http://schemas.openxmlformats.org/officeDocument/2006/relationships/hyperlink" Target="https://www.yaklass.ru/p/biologia/6-klass" TargetMode="External"/><Relationship Id="rId26" Type="http://schemas.openxmlformats.org/officeDocument/2006/relationships/hyperlink" Target="https://www.yaklass.ru/p/biologia/6-klass" TargetMode="External"/><Relationship Id="rId39" Type="http://schemas.openxmlformats.org/officeDocument/2006/relationships/hyperlink" Target="https://www.yaklass.ru/p/biologia/6-klass" TargetMode="External"/><Relationship Id="rId3" Type="http://schemas.openxmlformats.org/officeDocument/2006/relationships/settings" Target="settings.xml"/><Relationship Id="rId21" Type="http://schemas.openxmlformats.org/officeDocument/2006/relationships/hyperlink" Target="https://www.yaklass.ru/p/biologia/6-klass" TargetMode="External"/><Relationship Id="rId34" Type="http://schemas.openxmlformats.org/officeDocument/2006/relationships/hyperlink" Target="https://www.yaklass.ru/p/biologia/6-klass" TargetMode="External"/><Relationship Id="rId42" Type="http://schemas.microsoft.com/office/2007/relationships/stylesWithEffects" Target="stylesWithEffects.xml"/><Relationship Id="rId7" Type="http://schemas.openxmlformats.org/officeDocument/2006/relationships/hyperlink" Target="https://www.yaklass.ru/p/biologia/6-klass" TargetMode="External"/><Relationship Id="rId12" Type="http://schemas.openxmlformats.org/officeDocument/2006/relationships/hyperlink" Target="https://www.yaklass.ru/p/biologia/6-klass" TargetMode="External"/><Relationship Id="rId17" Type="http://schemas.openxmlformats.org/officeDocument/2006/relationships/hyperlink" Target="https://www.yaklass.ru/p/biologia/6-klass" TargetMode="External"/><Relationship Id="rId25" Type="http://schemas.openxmlformats.org/officeDocument/2006/relationships/hyperlink" Target="https://www.yaklass.ru/p/biologia/6-klass" TargetMode="External"/><Relationship Id="rId33" Type="http://schemas.openxmlformats.org/officeDocument/2006/relationships/hyperlink" Target="https://www.yaklass.ru/p/biologia/6-klass" TargetMode="External"/><Relationship Id="rId38" Type="http://schemas.openxmlformats.org/officeDocument/2006/relationships/hyperlink" Target="https://www.yaklass.ru/p/biologia/6-klass" TargetMode="External"/><Relationship Id="rId2" Type="http://schemas.openxmlformats.org/officeDocument/2006/relationships/styles" Target="styles.xml"/><Relationship Id="rId16" Type="http://schemas.openxmlformats.org/officeDocument/2006/relationships/hyperlink" Target="https://www.yaklass.ru/p/biologia/6-klass" TargetMode="External"/><Relationship Id="rId20" Type="http://schemas.openxmlformats.org/officeDocument/2006/relationships/hyperlink" Target="https://www.yaklass.ru/p/biologia/6-klass" TargetMode="External"/><Relationship Id="rId29" Type="http://schemas.openxmlformats.org/officeDocument/2006/relationships/hyperlink" Target="https://www.yaklass.ru/p/biologia/6-klas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aklass.ru/p/biologia/6-klass" TargetMode="External"/><Relationship Id="rId11" Type="http://schemas.openxmlformats.org/officeDocument/2006/relationships/hyperlink" Target="https://www.yaklass.ru/p/biologia/6-klass" TargetMode="External"/><Relationship Id="rId24" Type="http://schemas.openxmlformats.org/officeDocument/2006/relationships/hyperlink" Target="https://www.yaklass.ru/p/biologia/6-klass" TargetMode="External"/><Relationship Id="rId32" Type="http://schemas.openxmlformats.org/officeDocument/2006/relationships/hyperlink" Target="https://www.yaklass.ru/p/biologia/6-klass" TargetMode="External"/><Relationship Id="rId37" Type="http://schemas.openxmlformats.org/officeDocument/2006/relationships/hyperlink" Target="https://www.yaklass.ru/p/biologia/6-klass" TargetMode="External"/><Relationship Id="rId40"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www.yaklass.ru/p/biologia/6-klass" TargetMode="External"/><Relationship Id="rId23" Type="http://schemas.openxmlformats.org/officeDocument/2006/relationships/hyperlink" Target="https://www.yaklass.ru/p/biologia/6-klass" TargetMode="External"/><Relationship Id="rId28" Type="http://schemas.openxmlformats.org/officeDocument/2006/relationships/hyperlink" Target="https://www.yaklass.ru/p/biologia/6-klass" TargetMode="External"/><Relationship Id="rId36" Type="http://schemas.openxmlformats.org/officeDocument/2006/relationships/hyperlink" Target="https://www.yaklass.ru/p/biologia/6-klass" TargetMode="External"/><Relationship Id="rId10" Type="http://schemas.openxmlformats.org/officeDocument/2006/relationships/hyperlink" Target="https://www.yaklass.ru/p/biologia/6-klass" TargetMode="External"/><Relationship Id="rId19" Type="http://schemas.openxmlformats.org/officeDocument/2006/relationships/hyperlink" Target="https://www.yaklass.ru/p/biologia/6-klass" TargetMode="External"/><Relationship Id="rId31" Type="http://schemas.openxmlformats.org/officeDocument/2006/relationships/hyperlink" Target="https://www.yaklass.ru/p/biologia/6-klass" TargetMode="External"/><Relationship Id="rId4" Type="http://schemas.openxmlformats.org/officeDocument/2006/relationships/webSettings" Target="webSettings.xml"/><Relationship Id="rId9" Type="http://schemas.openxmlformats.org/officeDocument/2006/relationships/hyperlink" Target="https://www.yaklass.ru/p/biologia/6-klass" TargetMode="External"/><Relationship Id="rId14" Type="http://schemas.openxmlformats.org/officeDocument/2006/relationships/hyperlink" Target="https://www.yaklass.ru/p/biologia/6-klass" TargetMode="External"/><Relationship Id="rId22" Type="http://schemas.openxmlformats.org/officeDocument/2006/relationships/hyperlink" Target="https://www.yaklass.ru/p/biologia/6-klass" TargetMode="External"/><Relationship Id="rId27" Type="http://schemas.openxmlformats.org/officeDocument/2006/relationships/hyperlink" Target="https://www.yaklass.ru/p/biologia/6-klass" TargetMode="External"/><Relationship Id="rId30" Type="http://schemas.openxmlformats.org/officeDocument/2006/relationships/hyperlink" Target="https://www.yaklass.ru/p/biologia/6-klass" TargetMode="External"/><Relationship Id="rId35" Type="http://schemas.openxmlformats.org/officeDocument/2006/relationships/hyperlink" Target="https://www.yaklass.ru/p/biologia/6-k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20</Pages>
  <Words>6701</Words>
  <Characters>38197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2019-10-01T07:20:00Z</dcterms:created>
  <dcterms:modified xsi:type="dcterms:W3CDTF">2022-07-01T08:16:00Z</dcterms:modified>
</cp:coreProperties>
</file>